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3729B" w14:textId="77777777" w:rsidR="00866A71" w:rsidRPr="00F71F3D" w:rsidRDefault="00866A71" w:rsidP="00866A71">
      <w:pPr>
        <w:jc w:val="center"/>
        <w:rPr>
          <w:rFonts w:ascii="Calibri" w:hAnsi="Calibri"/>
          <w:sz w:val="22"/>
          <w:szCs w:val="22"/>
        </w:rPr>
      </w:pPr>
      <w:r w:rsidRPr="00F71F3D">
        <w:rPr>
          <w:rFonts w:ascii="Calibri" w:hAnsi="Calibri"/>
          <w:b/>
          <w:noProof/>
          <w:sz w:val="22"/>
          <w:szCs w:val="22"/>
        </w:rPr>
        <w:drawing>
          <wp:anchor distT="0" distB="0" distL="114300" distR="114300" simplePos="0" relativeHeight="251659264" behindDoc="0" locked="0" layoutInCell="1" allowOverlap="1" wp14:anchorId="472FA3A7" wp14:editId="09A6211A">
            <wp:simplePos x="0" y="0"/>
            <wp:positionH relativeFrom="column">
              <wp:posOffset>0</wp:posOffset>
            </wp:positionH>
            <wp:positionV relativeFrom="paragraph">
              <wp:posOffset>-342265</wp:posOffset>
            </wp:positionV>
            <wp:extent cx="1206500" cy="1435100"/>
            <wp:effectExtent l="0" t="0" r="12700" b="12700"/>
            <wp:wrapSquare wrapText="bothSides"/>
            <wp:docPr id="11" name="Picture 2" descr="LHBD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BDEA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1F3D">
        <w:rPr>
          <w:rFonts w:ascii="Calibri" w:hAnsi="Calibri"/>
          <w:b/>
          <w:sz w:val="22"/>
          <w:szCs w:val="22"/>
        </w:rPr>
        <w:t>The Boston Day &amp; Evening Academy</w:t>
      </w:r>
    </w:p>
    <w:p w14:paraId="4A206007" w14:textId="77777777" w:rsidR="00866A71" w:rsidRPr="00F71F3D" w:rsidRDefault="00866A71" w:rsidP="00866A71">
      <w:pPr>
        <w:widowControl w:val="0"/>
        <w:autoSpaceDE w:val="0"/>
        <w:autoSpaceDN w:val="0"/>
        <w:adjustRightInd w:val="0"/>
        <w:jc w:val="center"/>
        <w:rPr>
          <w:rFonts w:ascii="Calibri" w:hAnsi="Calibri"/>
          <w:b/>
          <w:sz w:val="22"/>
          <w:szCs w:val="22"/>
        </w:rPr>
      </w:pPr>
      <w:r w:rsidRPr="00F71F3D">
        <w:rPr>
          <w:rFonts w:ascii="Calibri" w:hAnsi="Calibri"/>
          <w:b/>
          <w:sz w:val="22"/>
          <w:szCs w:val="22"/>
        </w:rPr>
        <w:t>Horace Mann Charter School</w:t>
      </w:r>
    </w:p>
    <w:p w14:paraId="5710BD77" w14:textId="77777777" w:rsidR="00866A71" w:rsidRPr="00F71F3D" w:rsidRDefault="00866A71" w:rsidP="00866A71">
      <w:pPr>
        <w:jc w:val="center"/>
        <w:rPr>
          <w:rFonts w:ascii="Calibri" w:hAnsi="Calibri"/>
          <w:b/>
          <w:smallCaps/>
          <w:sz w:val="22"/>
          <w:szCs w:val="22"/>
        </w:rPr>
      </w:pPr>
      <w:r>
        <w:rPr>
          <w:rFonts w:ascii="Calibri" w:hAnsi="Calibri"/>
          <w:b/>
          <w:smallCaps/>
          <w:sz w:val="22"/>
          <w:szCs w:val="22"/>
          <w:u w:val="single"/>
        </w:rPr>
        <w:t xml:space="preserve">Director of </w:t>
      </w:r>
      <w:r w:rsidR="00FC6038">
        <w:rPr>
          <w:rFonts w:ascii="Calibri" w:hAnsi="Calibri"/>
          <w:b/>
          <w:smallCaps/>
          <w:sz w:val="22"/>
          <w:szCs w:val="22"/>
          <w:u w:val="single"/>
        </w:rPr>
        <w:t xml:space="preserve">Institutional </w:t>
      </w:r>
      <w:r>
        <w:rPr>
          <w:rFonts w:ascii="Calibri" w:hAnsi="Calibri"/>
          <w:b/>
          <w:smallCaps/>
          <w:sz w:val="22"/>
          <w:szCs w:val="22"/>
          <w:u w:val="single"/>
        </w:rPr>
        <w:t>Advancement</w:t>
      </w:r>
    </w:p>
    <w:p w14:paraId="38415EAA" w14:textId="0B990C21" w:rsidR="00866A71" w:rsidRPr="00F71F3D" w:rsidRDefault="00866A71" w:rsidP="00866A71">
      <w:pPr>
        <w:jc w:val="center"/>
        <w:rPr>
          <w:rFonts w:ascii="Calibri" w:hAnsi="Calibri"/>
          <w:b/>
          <w:sz w:val="22"/>
          <w:szCs w:val="22"/>
        </w:rPr>
      </w:pPr>
      <w:r w:rsidRPr="00F71F3D">
        <w:rPr>
          <w:rFonts w:ascii="Calibri" w:hAnsi="Calibri"/>
          <w:b/>
          <w:sz w:val="22"/>
          <w:szCs w:val="22"/>
        </w:rPr>
        <w:t xml:space="preserve">School Year </w:t>
      </w:r>
      <w:r w:rsidR="00FA59DE">
        <w:rPr>
          <w:rFonts w:ascii="Calibri" w:hAnsi="Calibri"/>
          <w:b/>
          <w:sz w:val="22"/>
          <w:szCs w:val="22"/>
        </w:rPr>
        <w:t>2018-19</w:t>
      </w:r>
    </w:p>
    <w:p w14:paraId="3ED970D5" w14:textId="77777777" w:rsidR="00866A71" w:rsidRDefault="00866A71" w:rsidP="00866A71">
      <w:pPr>
        <w:widowControl w:val="0"/>
        <w:autoSpaceDE w:val="0"/>
        <w:autoSpaceDN w:val="0"/>
        <w:adjustRightInd w:val="0"/>
        <w:spacing w:after="240" w:line="460" w:lineRule="atLeast"/>
        <w:rPr>
          <w:rFonts w:ascii="Calibri" w:hAnsi="Calibri" w:cs="Times"/>
          <w:b/>
          <w:bCs/>
        </w:rPr>
      </w:pPr>
    </w:p>
    <w:p w14:paraId="0D5395CC" w14:textId="77777777" w:rsidR="00866A71" w:rsidRPr="00866A71" w:rsidRDefault="00866A71" w:rsidP="00866A71">
      <w:pPr>
        <w:widowControl w:val="0"/>
        <w:autoSpaceDE w:val="0"/>
        <w:autoSpaceDN w:val="0"/>
        <w:adjustRightInd w:val="0"/>
        <w:spacing w:after="240" w:line="460" w:lineRule="atLeast"/>
        <w:rPr>
          <w:rFonts w:ascii="Calibri" w:hAnsi="Calibri" w:cs="Times"/>
        </w:rPr>
      </w:pPr>
      <w:r w:rsidRPr="00866A71">
        <w:rPr>
          <w:rFonts w:ascii="Calibri" w:hAnsi="Calibri" w:cs="Times"/>
          <w:b/>
          <w:bCs/>
        </w:rPr>
        <w:t xml:space="preserve">Who We Are </w:t>
      </w:r>
    </w:p>
    <w:p w14:paraId="5AA67BDD" w14:textId="6240F527" w:rsidR="00866A71" w:rsidRDefault="00866A71" w:rsidP="009A7AA1">
      <w:pPr>
        <w:widowControl w:val="0"/>
        <w:tabs>
          <w:tab w:val="left" w:pos="270"/>
        </w:tabs>
        <w:autoSpaceDE w:val="0"/>
        <w:autoSpaceDN w:val="0"/>
        <w:adjustRightInd w:val="0"/>
        <w:rPr>
          <w:rFonts w:ascii="Calibri" w:hAnsi="Calibri"/>
          <w:sz w:val="22"/>
          <w:szCs w:val="22"/>
        </w:rPr>
      </w:pPr>
      <w:r w:rsidRPr="00F71F3D">
        <w:rPr>
          <w:rFonts w:ascii="Calibri" w:hAnsi="Calibri"/>
          <w:iCs/>
          <w:sz w:val="22"/>
          <w:szCs w:val="22"/>
        </w:rPr>
        <w:t xml:space="preserve">Boston Day and Evening Academy (BDEA) is seeking an extraordinary </w:t>
      </w:r>
      <w:r>
        <w:rPr>
          <w:rFonts w:ascii="Calibri" w:hAnsi="Calibri"/>
          <w:b/>
          <w:smallCaps/>
          <w:sz w:val="22"/>
          <w:szCs w:val="22"/>
          <w:u w:val="single"/>
        </w:rPr>
        <w:t xml:space="preserve">Director of </w:t>
      </w:r>
      <w:r w:rsidR="003D3FF9">
        <w:rPr>
          <w:rFonts w:ascii="Calibri" w:hAnsi="Calibri"/>
          <w:b/>
          <w:smallCaps/>
          <w:sz w:val="22"/>
          <w:szCs w:val="22"/>
          <w:u w:val="single"/>
        </w:rPr>
        <w:t xml:space="preserve">Institutional </w:t>
      </w:r>
      <w:r>
        <w:rPr>
          <w:rFonts w:ascii="Calibri" w:hAnsi="Calibri"/>
          <w:b/>
          <w:smallCaps/>
          <w:sz w:val="22"/>
          <w:szCs w:val="22"/>
          <w:u w:val="single"/>
        </w:rPr>
        <w:t>Advancement</w:t>
      </w:r>
      <w:r w:rsidRPr="00F71F3D">
        <w:rPr>
          <w:rFonts w:ascii="Calibri" w:hAnsi="Calibri"/>
          <w:b/>
          <w:smallCaps/>
          <w:sz w:val="22"/>
          <w:szCs w:val="22"/>
        </w:rPr>
        <w:t xml:space="preserve"> </w:t>
      </w:r>
      <w:r w:rsidRPr="00F71F3D">
        <w:rPr>
          <w:rFonts w:ascii="Calibri" w:hAnsi="Calibri"/>
          <w:iCs/>
          <w:sz w:val="22"/>
          <w:szCs w:val="22"/>
        </w:rPr>
        <w:t>to</w:t>
      </w:r>
      <w:r w:rsidRPr="00F71F3D">
        <w:rPr>
          <w:rFonts w:ascii="Calibri" w:hAnsi="Calibri"/>
          <w:sz w:val="22"/>
          <w:szCs w:val="22"/>
        </w:rPr>
        <w:t xml:space="preserve"> work in our school. </w:t>
      </w:r>
      <w:r w:rsidRPr="00F71F3D">
        <w:rPr>
          <w:rFonts w:ascii="Calibri" w:hAnsi="Calibri"/>
          <w:color w:val="000000"/>
          <w:sz w:val="22"/>
          <w:szCs w:val="22"/>
        </w:rPr>
        <w:t xml:space="preserve">BDEA is an innovative public high school whose mission is to serve students who are overage for grade level, many of whom have experienced life challenges that have impeded their education. Working with experienced faculty in </w:t>
      </w:r>
      <w:bookmarkStart w:id="0" w:name="_GoBack"/>
      <w:bookmarkEnd w:id="0"/>
      <w:r w:rsidRPr="00F71F3D">
        <w:rPr>
          <w:rFonts w:ascii="Calibri" w:hAnsi="Calibri"/>
          <w:color w:val="000000"/>
          <w:sz w:val="22"/>
          <w:szCs w:val="22"/>
        </w:rPr>
        <w:t xml:space="preserve">an environment that blends strong academics and support, students are given the opportunity to earn a Boston Public Schools diploma and to reach their fullest potential through a competency-based curriculum that inspires critical and creative thinking, independent learning, and active citizenship. </w:t>
      </w:r>
      <w:r w:rsidRPr="00F71F3D">
        <w:rPr>
          <w:rFonts w:ascii="Calibri" w:hAnsi="Calibri"/>
          <w:sz w:val="22"/>
          <w:szCs w:val="22"/>
        </w:rPr>
        <w:t xml:space="preserve">The school employs 50 full and part-time staff to work with 405 students and is governed by an active Board of Trustees.  </w:t>
      </w:r>
    </w:p>
    <w:p w14:paraId="627858CA" w14:textId="77777777" w:rsidR="009A7AA1" w:rsidRDefault="009A7AA1" w:rsidP="009A7AA1">
      <w:pPr>
        <w:pStyle w:val="Normal1"/>
        <w:rPr>
          <w:rFonts w:ascii="Calibri" w:hAnsi="Calibri"/>
          <w:b/>
          <w:sz w:val="22"/>
          <w:szCs w:val="22"/>
        </w:rPr>
      </w:pPr>
    </w:p>
    <w:p w14:paraId="3FEAB570" w14:textId="77777777" w:rsidR="00173AEC" w:rsidRPr="00841701" w:rsidRDefault="00173AEC" w:rsidP="009A7AA1">
      <w:pPr>
        <w:pStyle w:val="Normal1"/>
        <w:rPr>
          <w:rFonts w:ascii="Calibri" w:hAnsi="Calibri"/>
          <w:sz w:val="22"/>
          <w:szCs w:val="22"/>
        </w:rPr>
      </w:pPr>
      <w:r w:rsidRPr="00841701">
        <w:rPr>
          <w:rFonts w:ascii="Calibri" w:hAnsi="Calibri"/>
          <w:b/>
          <w:sz w:val="22"/>
          <w:szCs w:val="22"/>
        </w:rPr>
        <w:t>Boston Day and Evening Foundation</w:t>
      </w:r>
    </w:p>
    <w:p w14:paraId="2A3F4F99" w14:textId="4804B7DE" w:rsidR="00173AEC" w:rsidRPr="00841701" w:rsidRDefault="00173AEC" w:rsidP="009A7AA1">
      <w:pPr>
        <w:pStyle w:val="Normal1"/>
        <w:rPr>
          <w:rFonts w:ascii="Calibri" w:hAnsi="Calibri"/>
          <w:sz w:val="22"/>
          <w:szCs w:val="22"/>
        </w:rPr>
      </w:pPr>
      <w:r w:rsidRPr="00841701">
        <w:rPr>
          <w:rFonts w:ascii="Calibri" w:hAnsi="Calibri"/>
          <w:sz w:val="22"/>
          <w:szCs w:val="22"/>
        </w:rPr>
        <w:t xml:space="preserve">The BDEA Foundation is a non-profit organization that was established in </w:t>
      </w:r>
      <w:r w:rsidR="00841701">
        <w:rPr>
          <w:rFonts w:ascii="Calibri" w:hAnsi="Calibri"/>
          <w:sz w:val="22"/>
          <w:szCs w:val="22"/>
        </w:rPr>
        <w:t>2000</w:t>
      </w:r>
      <w:r w:rsidRPr="00841701">
        <w:rPr>
          <w:rFonts w:ascii="Calibri" w:hAnsi="Calibri"/>
          <w:sz w:val="22"/>
          <w:szCs w:val="22"/>
        </w:rPr>
        <w:t xml:space="preserve"> to </w:t>
      </w:r>
      <w:r w:rsidR="00C0079B">
        <w:rPr>
          <w:rFonts w:ascii="Calibri" w:hAnsi="Calibri"/>
          <w:sz w:val="22"/>
          <w:szCs w:val="22"/>
        </w:rPr>
        <w:t>ensure the advancement of the school</w:t>
      </w:r>
      <w:r w:rsidR="0019092C">
        <w:rPr>
          <w:rFonts w:ascii="Calibri" w:hAnsi="Calibri"/>
          <w:sz w:val="22"/>
          <w:szCs w:val="22"/>
        </w:rPr>
        <w:t>’</w:t>
      </w:r>
      <w:r w:rsidR="00C0079B">
        <w:rPr>
          <w:rFonts w:ascii="Calibri" w:hAnsi="Calibri"/>
          <w:sz w:val="22"/>
          <w:szCs w:val="22"/>
        </w:rPr>
        <w:t xml:space="preserve">s mission and vision through the development of crucial partnerships and </w:t>
      </w:r>
      <w:r w:rsidR="004E4220">
        <w:rPr>
          <w:rFonts w:ascii="Calibri" w:hAnsi="Calibri"/>
          <w:sz w:val="22"/>
          <w:szCs w:val="22"/>
        </w:rPr>
        <w:t>procurement of</w:t>
      </w:r>
      <w:r w:rsidRPr="00841701">
        <w:rPr>
          <w:rFonts w:ascii="Calibri" w:hAnsi="Calibri"/>
          <w:sz w:val="22"/>
          <w:szCs w:val="22"/>
        </w:rPr>
        <w:t xml:space="preserve"> essential funds for </w:t>
      </w:r>
      <w:r w:rsidR="004E4220">
        <w:rPr>
          <w:rFonts w:ascii="Calibri" w:hAnsi="Calibri"/>
          <w:sz w:val="22"/>
          <w:szCs w:val="22"/>
        </w:rPr>
        <w:t>program development</w:t>
      </w:r>
      <w:r w:rsidRPr="00841701">
        <w:rPr>
          <w:rFonts w:ascii="Calibri" w:hAnsi="Calibri"/>
          <w:sz w:val="22"/>
          <w:szCs w:val="22"/>
        </w:rPr>
        <w:t xml:space="preserve">. Each year, the BDEA Foundation </w:t>
      </w:r>
      <w:r w:rsidR="004E4220">
        <w:rPr>
          <w:rFonts w:ascii="Calibri" w:hAnsi="Calibri"/>
          <w:sz w:val="22"/>
          <w:szCs w:val="22"/>
        </w:rPr>
        <w:t xml:space="preserve">raises </w:t>
      </w:r>
      <w:r w:rsidRPr="00841701">
        <w:rPr>
          <w:rFonts w:ascii="Calibri" w:hAnsi="Calibri"/>
          <w:sz w:val="22"/>
          <w:szCs w:val="22"/>
        </w:rPr>
        <w:t xml:space="preserve">between </w:t>
      </w:r>
      <w:r w:rsidR="00F17641" w:rsidRPr="00841701">
        <w:rPr>
          <w:rFonts w:ascii="Calibri" w:hAnsi="Calibri"/>
          <w:sz w:val="22"/>
          <w:szCs w:val="22"/>
        </w:rPr>
        <w:t>25-35%</w:t>
      </w:r>
      <w:r w:rsidRPr="00841701">
        <w:rPr>
          <w:rFonts w:ascii="Calibri" w:hAnsi="Calibri"/>
          <w:sz w:val="22"/>
          <w:szCs w:val="22"/>
        </w:rPr>
        <w:t xml:space="preserve"> </w:t>
      </w:r>
      <w:r w:rsidR="00841701">
        <w:rPr>
          <w:rFonts w:ascii="Calibri" w:hAnsi="Calibri"/>
          <w:sz w:val="22"/>
          <w:szCs w:val="22"/>
        </w:rPr>
        <w:t xml:space="preserve">of </w:t>
      </w:r>
      <w:r w:rsidRPr="00841701">
        <w:rPr>
          <w:rFonts w:ascii="Calibri" w:hAnsi="Calibri"/>
          <w:sz w:val="22"/>
          <w:szCs w:val="22"/>
        </w:rPr>
        <w:t>the school’s budget from</w:t>
      </w:r>
      <w:r w:rsidR="00F17641" w:rsidRPr="00841701">
        <w:rPr>
          <w:rFonts w:ascii="Calibri" w:hAnsi="Calibri"/>
          <w:sz w:val="22"/>
          <w:szCs w:val="22"/>
        </w:rPr>
        <w:t xml:space="preserve"> a combination of</w:t>
      </w:r>
      <w:r w:rsidR="003D3FF9">
        <w:rPr>
          <w:rFonts w:ascii="Calibri" w:hAnsi="Calibri"/>
          <w:sz w:val="22"/>
          <w:szCs w:val="22"/>
        </w:rPr>
        <w:t xml:space="preserve"> partnerships,</w:t>
      </w:r>
      <w:r w:rsidR="00F17641" w:rsidRPr="00841701">
        <w:rPr>
          <w:rFonts w:ascii="Calibri" w:hAnsi="Calibri"/>
          <w:sz w:val="22"/>
          <w:szCs w:val="22"/>
        </w:rPr>
        <w:t xml:space="preserve"> federal</w:t>
      </w:r>
      <w:r w:rsidR="0019092C">
        <w:rPr>
          <w:rFonts w:ascii="Calibri" w:hAnsi="Calibri"/>
          <w:sz w:val="22"/>
          <w:szCs w:val="22"/>
        </w:rPr>
        <w:t xml:space="preserve"> funds,</w:t>
      </w:r>
      <w:r w:rsidR="00F17641" w:rsidRPr="00841701">
        <w:rPr>
          <w:rFonts w:ascii="Calibri" w:hAnsi="Calibri"/>
          <w:sz w:val="22"/>
          <w:szCs w:val="22"/>
        </w:rPr>
        <w:t xml:space="preserve"> and</w:t>
      </w:r>
      <w:r w:rsidRPr="00841701">
        <w:rPr>
          <w:rFonts w:ascii="Calibri" w:hAnsi="Calibri"/>
          <w:sz w:val="22"/>
          <w:szCs w:val="22"/>
        </w:rPr>
        <w:t xml:space="preserve"> private sources. The B</w:t>
      </w:r>
      <w:r w:rsidR="00F17641" w:rsidRPr="00841701">
        <w:rPr>
          <w:rFonts w:ascii="Calibri" w:hAnsi="Calibri"/>
          <w:sz w:val="22"/>
          <w:szCs w:val="22"/>
        </w:rPr>
        <w:t>DEA</w:t>
      </w:r>
      <w:r w:rsidRPr="00841701">
        <w:rPr>
          <w:rFonts w:ascii="Calibri" w:hAnsi="Calibri"/>
          <w:sz w:val="22"/>
          <w:szCs w:val="22"/>
        </w:rPr>
        <w:t xml:space="preserve"> Foundation helps bridge the gap between the school’s allocation from the Boston Public Schools, and the true cost of a high-quality education that is both </w:t>
      </w:r>
      <w:r w:rsidR="00F17641" w:rsidRPr="00841701">
        <w:rPr>
          <w:rFonts w:ascii="Calibri" w:hAnsi="Calibri"/>
          <w:sz w:val="22"/>
          <w:szCs w:val="22"/>
        </w:rPr>
        <w:t>trauma-informed</w:t>
      </w:r>
      <w:r w:rsidRPr="00841701">
        <w:rPr>
          <w:rFonts w:ascii="Calibri" w:hAnsi="Calibri"/>
          <w:sz w:val="22"/>
          <w:szCs w:val="22"/>
        </w:rPr>
        <w:t xml:space="preserve"> and college preparatory. Support from</w:t>
      </w:r>
      <w:r w:rsidR="003D3FF9">
        <w:rPr>
          <w:rFonts w:ascii="Calibri" w:hAnsi="Calibri"/>
          <w:sz w:val="22"/>
          <w:szCs w:val="22"/>
        </w:rPr>
        <w:t xml:space="preserve"> partnerships,</w:t>
      </w:r>
      <w:r w:rsidRPr="00841701">
        <w:rPr>
          <w:rFonts w:ascii="Calibri" w:hAnsi="Calibri"/>
          <w:sz w:val="22"/>
          <w:szCs w:val="22"/>
        </w:rPr>
        <w:t xml:space="preserve"> foundations, corporations, and </w:t>
      </w:r>
      <w:r w:rsidR="00841701" w:rsidRPr="00841701">
        <w:rPr>
          <w:rFonts w:ascii="Calibri" w:hAnsi="Calibri"/>
          <w:sz w:val="22"/>
          <w:szCs w:val="22"/>
        </w:rPr>
        <w:t>individual donors are</w:t>
      </w:r>
      <w:r w:rsidRPr="00841701">
        <w:rPr>
          <w:rFonts w:ascii="Calibri" w:hAnsi="Calibri"/>
          <w:sz w:val="22"/>
          <w:szCs w:val="22"/>
        </w:rPr>
        <w:t xml:space="preserve"> critical to the school’s ability to offer a comprehensive </w:t>
      </w:r>
      <w:r w:rsidR="00F17641" w:rsidRPr="00841701">
        <w:rPr>
          <w:rFonts w:ascii="Calibri" w:hAnsi="Calibri"/>
          <w:sz w:val="22"/>
          <w:szCs w:val="22"/>
        </w:rPr>
        <w:t>student</w:t>
      </w:r>
      <w:r w:rsidR="0019092C">
        <w:rPr>
          <w:rFonts w:ascii="Calibri" w:hAnsi="Calibri"/>
          <w:sz w:val="22"/>
          <w:szCs w:val="22"/>
        </w:rPr>
        <w:t>-</w:t>
      </w:r>
      <w:r w:rsidR="00F17641" w:rsidRPr="00841701">
        <w:rPr>
          <w:rFonts w:ascii="Calibri" w:hAnsi="Calibri"/>
          <w:sz w:val="22"/>
          <w:szCs w:val="22"/>
        </w:rPr>
        <w:t>centered, trauma</w:t>
      </w:r>
      <w:r w:rsidR="0019092C">
        <w:rPr>
          <w:rFonts w:ascii="Calibri" w:hAnsi="Calibri"/>
          <w:sz w:val="22"/>
          <w:szCs w:val="22"/>
        </w:rPr>
        <w:t>-</w:t>
      </w:r>
      <w:r w:rsidR="00F17641" w:rsidRPr="00841701">
        <w:rPr>
          <w:rFonts w:ascii="Calibri" w:hAnsi="Calibri"/>
          <w:sz w:val="22"/>
          <w:szCs w:val="22"/>
        </w:rPr>
        <w:t>informed, academic rigorous</w:t>
      </w:r>
      <w:r w:rsidRPr="00841701">
        <w:rPr>
          <w:rFonts w:ascii="Calibri" w:hAnsi="Calibri"/>
          <w:sz w:val="22"/>
          <w:szCs w:val="22"/>
        </w:rPr>
        <w:t xml:space="preserve"> education. </w:t>
      </w:r>
    </w:p>
    <w:p w14:paraId="59DD661D" w14:textId="77777777" w:rsidR="00F17641" w:rsidRPr="00841701" w:rsidRDefault="00F17641" w:rsidP="009A7AA1">
      <w:pPr>
        <w:pStyle w:val="Heading1"/>
        <w:rPr>
          <w:rFonts w:ascii="Calibri" w:hAnsi="Calibri"/>
          <w:sz w:val="22"/>
          <w:szCs w:val="22"/>
        </w:rPr>
      </w:pPr>
    </w:p>
    <w:p w14:paraId="1DA355F5" w14:textId="77777777" w:rsidR="00F17641" w:rsidRPr="00841701" w:rsidRDefault="00F17641" w:rsidP="009A7AA1">
      <w:pPr>
        <w:pStyle w:val="Heading1"/>
        <w:rPr>
          <w:rFonts w:ascii="Calibri" w:hAnsi="Calibri"/>
          <w:sz w:val="22"/>
          <w:szCs w:val="22"/>
        </w:rPr>
      </w:pPr>
      <w:r w:rsidRPr="00841701">
        <w:rPr>
          <w:rFonts w:ascii="Calibri" w:hAnsi="Calibri"/>
          <w:sz w:val="22"/>
          <w:szCs w:val="22"/>
        </w:rPr>
        <w:t>Position Overview</w:t>
      </w:r>
    </w:p>
    <w:p w14:paraId="186018C3" w14:textId="7AD6BF78" w:rsidR="000F5E3B" w:rsidRPr="00094726" w:rsidRDefault="000F5E3B" w:rsidP="00094726">
      <w:pPr>
        <w:rPr>
          <w:rFonts w:ascii="Calibri" w:eastAsia="Times New Roman" w:hAnsi="Calibri" w:cs="Times New Roman"/>
          <w:sz w:val="22"/>
          <w:szCs w:val="22"/>
        </w:rPr>
      </w:pPr>
      <w:r w:rsidRPr="00094726">
        <w:rPr>
          <w:rFonts w:ascii="Calibri" w:hAnsi="Calibri"/>
          <w:color w:val="000000"/>
          <w:sz w:val="22"/>
          <w:szCs w:val="22"/>
        </w:rPr>
        <w:t xml:space="preserve">The Director of Institutional Advancement </w:t>
      </w:r>
      <w:r w:rsidR="0019092C" w:rsidRPr="00094726">
        <w:rPr>
          <w:rFonts w:ascii="Calibri" w:hAnsi="Calibri"/>
          <w:color w:val="000000"/>
          <w:sz w:val="22"/>
          <w:szCs w:val="22"/>
        </w:rPr>
        <w:t xml:space="preserve">will be </w:t>
      </w:r>
      <w:r w:rsidR="009C192C" w:rsidRPr="00094726">
        <w:rPr>
          <w:rFonts w:ascii="Calibri" w:hAnsi="Calibri"/>
          <w:color w:val="000000"/>
          <w:sz w:val="22"/>
          <w:szCs w:val="22"/>
        </w:rPr>
        <w:t xml:space="preserve">a critical and strategic thinker responsible for the development of a comprehensive school advancement plan. </w:t>
      </w:r>
      <w:r w:rsidR="00094726" w:rsidRPr="00094726">
        <w:rPr>
          <w:rFonts w:ascii="Calibri" w:eastAsia="Times New Roman" w:hAnsi="Calibri" w:cs="Arial"/>
          <w:color w:val="222222"/>
          <w:sz w:val="22"/>
          <w:szCs w:val="22"/>
          <w:shd w:val="clear" w:color="auto" w:fill="FFFFFF"/>
        </w:rPr>
        <w:t xml:space="preserve">Working closely with the Head of School as a thought partner and innovator, </w:t>
      </w:r>
      <w:r w:rsidR="00094726" w:rsidRPr="00094726">
        <w:rPr>
          <w:rFonts w:ascii="Calibri" w:hAnsi="Calibri"/>
          <w:color w:val="000000"/>
          <w:sz w:val="22"/>
          <w:szCs w:val="22"/>
        </w:rPr>
        <w:t>t</w:t>
      </w:r>
      <w:r w:rsidRPr="00094726">
        <w:rPr>
          <w:rFonts w:ascii="Calibri" w:hAnsi="Calibri"/>
          <w:color w:val="000000"/>
          <w:sz w:val="22"/>
          <w:szCs w:val="22"/>
        </w:rPr>
        <w:t>he Director should maximize the potential of current funding</w:t>
      </w:r>
      <w:r w:rsidR="00FC6038" w:rsidRPr="00094726">
        <w:rPr>
          <w:rFonts w:ascii="Calibri" w:hAnsi="Calibri"/>
          <w:color w:val="000000"/>
          <w:sz w:val="22"/>
          <w:szCs w:val="22"/>
        </w:rPr>
        <w:t xml:space="preserve"> and partnership</w:t>
      </w:r>
      <w:r w:rsidRPr="00094726">
        <w:rPr>
          <w:rFonts w:ascii="Calibri" w:hAnsi="Calibri"/>
          <w:color w:val="000000"/>
          <w:sz w:val="22"/>
          <w:szCs w:val="22"/>
        </w:rPr>
        <w:t xml:space="preserve"> options, uncover additional avenues of revenue</w:t>
      </w:r>
      <w:r w:rsidR="0019092C" w:rsidRPr="00094726">
        <w:rPr>
          <w:rFonts w:ascii="Calibri" w:hAnsi="Calibri"/>
          <w:color w:val="000000"/>
          <w:sz w:val="22"/>
          <w:szCs w:val="22"/>
        </w:rPr>
        <w:t>,</w:t>
      </w:r>
      <w:r w:rsidR="00FC6038" w:rsidRPr="00094726">
        <w:rPr>
          <w:rFonts w:ascii="Calibri" w:hAnsi="Calibri"/>
          <w:color w:val="000000"/>
          <w:sz w:val="22"/>
          <w:szCs w:val="22"/>
        </w:rPr>
        <w:t xml:space="preserve"> </w:t>
      </w:r>
      <w:r w:rsidRPr="00094726">
        <w:rPr>
          <w:rFonts w:ascii="Calibri" w:hAnsi="Calibri"/>
          <w:color w:val="000000"/>
          <w:sz w:val="22"/>
          <w:szCs w:val="22"/>
        </w:rPr>
        <w:t xml:space="preserve">and </w:t>
      </w:r>
      <w:r w:rsidR="00094726" w:rsidRPr="00094726">
        <w:rPr>
          <w:rFonts w:ascii="Calibri" w:hAnsi="Calibri"/>
          <w:color w:val="000000"/>
          <w:sz w:val="22"/>
          <w:szCs w:val="22"/>
        </w:rPr>
        <w:t xml:space="preserve">promote </w:t>
      </w:r>
      <w:r w:rsidRPr="00094726">
        <w:rPr>
          <w:rFonts w:ascii="Calibri" w:hAnsi="Calibri"/>
          <w:color w:val="000000"/>
          <w:sz w:val="22"/>
          <w:szCs w:val="22"/>
        </w:rPr>
        <w:t xml:space="preserve">BDEA to a larger audience. </w:t>
      </w:r>
    </w:p>
    <w:p w14:paraId="325241A5" w14:textId="77777777" w:rsidR="009C192C" w:rsidRPr="00094726" w:rsidRDefault="009C192C" w:rsidP="009A7AA1">
      <w:pPr>
        <w:rPr>
          <w:rFonts w:ascii="Calibri" w:hAnsi="Calibri" w:cs="Times New Roman"/>
          <w:color w:val="000000"/>
          <w:sz w:val="22"/>
          <w:szCs w:val="22"/>
        </w:rPr>
      </w:pPr>
    </w:p>
    <w:p w14:paraId="3274C758" w14:textId="2AD68E2E" w:rsidR="000F5E3B" w:rsidRPr="00094726" w:rsidRDefault="000F5E3B" w:rsidP="009A7AA1">
      <w:pPr>
        <w:rPr>
          <w:rFonts w:ascii="Calibri" w:hAnsi="Calibri" w:cs="Times New Roman"/>
          <w:color w:val="000000"/>
          <w:sz w:val="22"/>
          <w:szCs w:val="22"/>
        </w:rPr>
      </w:pPr>
      <w:r w:rsidRPr="00094726">
        <w:rPr>
          <w:rFonts w:ascii="Calibri" w:hAnsi="Calibri" w:cs="Times New Roman"/>
          <w:color w:val="000000"/>
          <w:sz w:val="22"/>
          <w:szCs w:val="22"/>
        </w:rPr>
        <w:t>As a member of the leadership team, the Director of Institutional Advancement reports to the Head of School and supervises the advancement associate. He/she works closely with the Board of Trustees, the Executive Committee</w:t>
      </w:r>
      <w:r w:rsidR="0019092C" w:rsidRPr="00094726">
        <w:rPr>
          <w:rFonts w:ascii="Calibri" w:hAnsi="Calibri" w:cs="Times New Roman"/>
          <w:color w:val="000000"/>
          <w:sz w:val="22"/>
          <w:szCs w:val="22"/>
        </w:rPr>
        <w:t>,</w:t>
      </w:r>
      <w:r w:rsidRPr="00094726">
        <w:rPr>
          <w:rFonts w:ascii="Calibri" w:hAnsi="Calibri" w:cs="Times New Roman"/>
          <w:color w:val="000000"/>
          <w:sz w:val="22"/>
          <w:szCs w:val="22"/>
        </w:rPr>
        <w:t xml:space="preserve"> and the Finance Committee to ensure that dollars are raised to support operations and restricted funds. </w:t>
      </w:r>
    </w:p>
    <w:p w14:paraId="3FB38E33" w14:textId="77777777" w:rsidR="009A7AA1" w:rsidRDefault="009A7AA1" w:rsidP="009A7AA1">
      <w:pPr>
        <w:rPr>
          <w:rFonts w:ascii="Calibri" w:hAnsi="Calibri" w:cs="Times New Roman"/>
          <w:color w:val="000000"/>
          <w:sz w:val="22"/>
          <w:szCs w:val="22"/>
        </w:rPr>
      </w:pPr>
    </w:p>
    <w:p w14:paraId="451052EF" w14:textId="215A99CE" w:rsidR="00F17641" w:rsidRPr="00841701" w:rsidRDefault="00F17641" w:rsidP="009C192C">
      <w:pPr>
        <w:widowControl w:val="0"/>
        <w:tabs>
          <w:tab w:val="left" w:pos="220"/>
        </w:tabs>
        <w:autoSpaceDE w:val="0"/>
        <w:autoSpaceDN w:val="0"/>
        <w:adjustRightInd w:val="0"/>
        <w:rPr>
          <w:rFonts w:ascii="Calibri" w:hAnsi="Calibri" w:cs="Times"/>
          <w:sz w:val="22"/>
          <w:szCs w:val="22"/>
        </w:rPr>
      </w:pPr>
      <w:r w:rsidRPr="00841701">
        <w:rPr>
          <w:rFonts w:ascii="Calibri" w:hAnsi="Calibri"/>
          <w:sz w:val="22"/>
          <w:szCs w:val="22"/>
        </w:rPr>
        <w:t xml:space="preserve">The ideal candidate has </w:t>
      </w:r>
      <w:r w:rsidR="004E4220">
        <w:rPr>
          <w:rFonts w:ascii="Calibri" w:hAnsi="Calibri"/>
          <w:sz w:val="22"/>
          <w:szCs w:val="22"/>
        </w:rPr>
        <w:t>three to five</w:t>
      </w:r>
      <w:r w:rsidRPr="00841701">
        <w:rPr>
          <w:rFonts w:ascii="Calibri" w:hAnsi="Calibri"/>
          <w:sz w:val="22"/>
          <w:szCs w:val="22"/>
        </w:rPr>
        <w:t xml:space="preserve"> years of experience in the </w:t>
      </w:r>
      <w:r w:rsidR="00F53908">
        <w:rPr>
          <w:rFonts w:ascii="Calibri" w:hAnsi="Calibri"/>
          <w:sz w:val="22"/>
          <w:szCs w:val="22"/>
        </w:rPr>
        <w:t>advancement</w:t>
      </w:r>
      <w:r w:rsidRPr="00841701">
        <w:rPr>
          <w:rFonts w:ascii="Calibri" w:hAnsi="Calibri"/>
          <w:sz w:val="22"/>
          <w:szCs w:val="22"/>
        </w:rPr>
        <w:t xml:space="preserve"> field, ideally in education; a proven record of </w:t>
      </w:r>
      <w:r w:rsidR="00FC6038" w:rsidRPr="00841701">
        <w:rPr>
          <w:rFonts w:ascii="Calibri" w:hAnsi="Calibri"/>
          <w:sz w:val="22"/>
          <w:szCs w:val="22"/>
        </w:rPr>
        <w:t>partnership</w:t>
      </w:r>
      <w:r w:rsidR="00F53908">
        <w:rPr>
          <w:rFonts w:ascii="Calibri" w:hAnsi="Calibri"/>
          <w:sz w:val="22"/>
          <w:szCs w:val="22"/>
        </w:rPr>
        <w:t xml:space="preserve"> and </w:t>
      </w:r>
      <w:r w:rsidR="00F53908" w:rsidRPr="00841701">
        <w:rPr>
          <w:rFonts w:ascii="Calibri" w:hAnsi="Calibri"/>
          <w:sz w:val="22"/>
          <w:szCs w:val="22"/>
        </w:rPr>
        <w:t>fundraising</w:t>
      </w:r>
      <w:r w:rsidR="00FC6038" w:rsidRPr="00841701">
        <w:rPr>
          <w:rFonts w:ascii="Calibri" w:hAnsi="Calibri"/>
          <w:sz w:val="22"/>
          <w:szCs w:val="22"/>
        </w:rPr>
        <w:t xml:space="preserve"> development</w:t>
      </w:r>
      <w:r w:rsidRPr="00841701">
        <w:rPr>
          <w:rFonts w:ascii="Calibri" w:hAnsi="Calibri"/>
          <w:sz w:val="22"/>
          <w:szCs w:val="22"/>
        </w:rPr>
        <w:t xml:space="preserve">; excellent written and oral communication skills; </w:t>
      </w:r>
      <w:r w:rsidR="00841701" w:rsidRPr="00841701">
        <w:rPr>
          <w:rFonts w:ascii="Calibri" w:hAnsi="Calibri" w:cs="Times New Roman"/>
          <w:sz w:val="22"/>
          <w:szCs w:val="22"/>
        </w:rPr>
        <w:t xml:space="preserve">ability to be a strong presence both within as well as outside of the school, </w:t>
      </w:r>
      <w:r w:rsidR="00F53908">
        <w:rPr>
          <w:rFonts w:ascii="Calibri" w:hAnsi="Calibri" w:cs="Times New Roman"/>
          <w:sz w:val="22"/>
          <w:szCs w:val="22"/>
        </w:rPr>
        <w:t>serv</w:t>
      </w:r>
      <w:r w:rsidR="0019092C">
        <w:rPr>
          <w:rFonts w:ascii="Calibri" w:hAnsi="Calibri" w:cs="Times New Roman"/>
          <w:sz w:val="22"/>
          <w:szCs w:val="22"/>
        </w:rPr>
        <w:t>ing</w:t>
      </w:r>
      <w:r w:rsidR="00841701" w:rsidRPr="00841701">
        <w:rPr>
          <w:rFonts w:ascii="Calibri" w:hAnsi="Calibri" w:cs="Times New Roman"/>
          <w:sz w:val="22"/>
          <w:szCs w:val="22"/>
        </w:rPr>
        <w:t xml:space="preserve"> as a representative and advocate for</w:t>
      </w:r>
      <w:r w:rsidR="00841701">
        <w:rPr>
          <w:rFonts w:ascii="Calibri" w:hAnsi="Calibri" w:cs="Times New Roman"/>
          <w:sz w:val="22"/>
          <w:szCs w:val="22"/>
        </w:rPr>
        <w:t xml:space="preserve"> student and programmatic needs; </w:t>
      </w:r>
      <w:r w:rsidRPr="00841701">
        <w:rPr>
          <w:rFonts w:ascii="Calibri" w:hAnsi="Calibri"/>
          <w:sz w:val="22"/>
          <w:szCs w:val="22"/>
        </w:rPr>
        <w:t xml:space="preserve">strong managerial skills to support staff; an ability to </w:t>
      </w:r>
      <w:r w:rsidR="00FC6038" w:rsidRPr="00841701">
        <w:rPr>
          <w:rFonts w:ascii="Calibri" w:hAnsi="Calibri"/>
          <w:sz w:val="22"/>
          <w:szCs w:val="22"/>
        </w:rPr>
        <w:t xml:space="preserve">work collaboratively and </w:t>
      </w:r>
      <w:r w:rsidRPr="00841701">
        <w:rPr>
          <w:rFonts w:ascii="Calibri" w:hAnsi="Calibri"/>
          <w:sz w:val="22"/>
          <w:szCs w:val="22"/>
        </w:rPr>
        <w:t>manage multiple projects; comfort working in a fast-paced, dynamic environment;</w:t>
      </w:r>
      <w:r w:rsidR="001B45AF" w:rsidRPr="00841701">
        <w:rPr>
          <w:rFonts w:ascii="Calibri" w:hAnsi="Calibri"/>
          <w:sz w:val="22"/>
          <w:szCs w:val="22"/>
        </w:rPr>
        <w:t xml:space="preserve"> outstanding facility with technology and finance;</w:t>
      </w:r>
      <w:r w:rsidR="00FC6038" w:rsidRPr="00841701">
        <w:rPr>
          <w:rFonts w:ascii="Calibri" w:hAnsi="Calibri"/>
          <w:sz w:val="22"/>
          <w:szCs w:val="22"/>
        </w:rPr>
        <w:t xml:space="preserve"> and a passion for BDEA’s mission </w:t>
      </w:r>
      <w:r w:rsidR="0019092C">
        <w:rPr>
          <w:rFonts w:ascii="Calibri" w:hAnsi="Calibri"/>
          <w:sz w:val="22"/>
          <w:szCs w:val="22"/>
        </w:rPr>
        <w:t xml:space="preserve">of </w:t>
      </w:r>
      <w:r w:rsidR="00FC6038" w:rsidRPr="00841701">
        <w:rPr>
          <w:rFonts w:ascii="Calibri" w:hAnsi="Calibri"/>
          <w:sz w:val="22"/>
          <w:szCs w:val="22"/>
        </w:rPr>
        <w:t xml:space="preserve">serving </w:t>
      </w:r>
      <w:r w:rsidR="00F53908">
        <w:rPr>
          <w:rFonts w:ascii="Calibri" w:hAnsi="Calibri"/>
          <w:sz w:val="22"/>
          <w:szCs w:val="22"/>
        </w:rPr>
        <w:t xml:space="preserve">under-served, </w:t>
      </w:r>
      <w:r w:rsidR="00FC6038" w:rsidRPr="00841701">
        <w:rPr>
          <w:rFonts w:ascii="Calibri" w:hAnsi="Calibri"/>
          <w:sz w:val="22"/>
          <w:szCs w:val="22"/>
        </w:rPr>
        <w:t>urban young adults.</w:t>
      </w:r>
      <w:r w:rsidR="00FC6038" w:rsidRPr="00841701">
        <w:t xml:space="preserve"> </w:t>
      </w:r>
    </w:p>
    <w:p w14:paraId="722140B9" w14:textId="77777777" w:rsidR="009A7AA1" w:rsidRDefault="009A7AA1" w:rsidP="009A7AA1">
      <w:pPr>
        <w:pStyle w:val="Heading3"/>
        <w:spacing w:before="0"/>
        <w:rPr>
          <w:rFonts w:ascii="Calibri" w:hAnsi="Calibri" w:cs="Arial"/>
          <w:color w:val="000000"/>
          <w:sz w:val="22"/>
          <w:szCs w:val="22"/>
        </w:rPr>
      </w:pPr>
    </w:p>
    <w:p w14:paraId="2AD49F23" w14:textId="77777777" w:rsidR="0042122C" w:rsidRPr="00841701" w:rsidRDefault="0042122C" w:rsidP="009A7AA1">
      <w:pPr>
        <w:pStyle w:val="Heading3"/>
        <w:spacing w:before="0"/>
        <w:rPr>
          <w:rFonts w:ascii="Calibri" w:hAnsi="Calibri" w:cs="Arial"/>
          <w:i/>
          <w:color w:val="000000"/>
          <w:sz w:val="22"/>
          <w:szCs w:val="22"/>
        </w:rPr>
      </w:pPr>
      <w:r w:rsidRPr="00841701">
        <w:rPr>
          <w:rFonts w:ascii="Calibri" w:hAnsi="Calibri" w:cs="Arial"/>
          <w:color w:val="000000"/>
          <w:sz w:val="22"/>
          <w:szCs w:val="22"/>
        </w:rPr>
        <w:t>Principal Accountabilities:</w:t>
      </w:r>
    </w:p>
    <w:p w14:paraId="39E9C693" w14:textId="57DAA27E" w:rsidR="0042122C" w:rsidRPr="00841701" w:rsidRDefault="0042122C" w:rsidP="009A7AA1">
      <w:pPr>
        <w:rPr>
          <w:rFonts w:ascii="Calibri" w:hAnsi="Calibri" w:cs="Arial"/>
          <w:sz w:val="22"/>
          <w:szCs w:val="22"/>
          <w:u w:val="single"/>
        </w:rPr>
      </w:pPr>
      <w:r w:rsidRPr="00841701">
        <w:rPr>
          <w:rFonts w:ascii="Calibri" w:hAnsi="Calibri" w:cs="Arial"/>
          <w:sz w:val="22"/>
          <w:szCs w:val="22"/>
          <w:u w:val="single"/>
        </w:rPr>
        <w:t xml:space="preserve">Implement a strategic </w:t>
      </w:r>
      <w:r w:rsidR="00DB6509">
        <w:rPr>
          <w:rFonts w:ascii="Calibri" w:hAnsi="Calibri" w:cs="Arial"/>
          <w:sz w:val="22"/>
          <w:szCs w:val="22"/>
          <w:u w:val="single"/>
        </w:rPr>
        <w:t>school advancement</w:t>
      </w:r>
      <w:r w:rsidR="008776D9">
        <w:rPr>
          <w:rFonts w:ascii="Calibri" w:hAnsi="Calibri" w:cs="Arial"/>
          <w:sz w:val="22"/>
          <w:szCs w:val="22"/>
          <w:u w:val="single"/>
        </w:rPr>
        <w:t xml:space="preserve"> and fundraising</w:t>
      </w:r>
      <w:r w:rsidR="00DB6509">
        <w:rPr>
          <w:rFonts w:ascii="Calibri" w:hAnsi="Calibri" w:cs="Arial"/>
          <w:sz w:val="22"/>
          <w:szCs w:val="22"/>
          <w:u w:val="single"/>
        </w:rPr>
        <w:t xml:space="preserve"> plan </w:t>
      </w:r>
    </w:p>
    <w:p w14:paraId="5873CC78" w14:textId="77777777" w:rsidR="0042122C" w:rsidRPr="00841701" w:rsidRDefault="0042122C" w:rsidP="009A7AA1">
      <w:pPr>
        <w:pStyle w:val="ListParagraph"/>
        <w:numPr>
          <w:ilvl w:val="0"/>
          <w:numId w:val="2"/>
        </w:numPr>
        <w:rPr>
          <w:rFonts w:ascii="Calibri" w:hAnsi="Calibri" w:cs="Arial"/>
          <w:color w:val="000000"/>
          <w:sz w:val="22"/>
          <w:szCs w:val="22"/>
        </w:rPr>
      </w:pPr>
      <w:r w:rsidRPr="00841701">
        <w:rPr>
          <w:rFonts w:ascii="Calibri" w:hAnsi="Calibri" w:cs="Arial"/>
          <w:color w:val="000000"/>
          <w:sz w:val="22"/>
          <w:szCs w:val="22"/>
        </w:rPr>
        <w:t xml:space="preserve">Working collaboratively with the head of school, oversee all advancement functions for BDEA. </w:t>
      </w:r>
    </w:p>
    <w:p w14:paraId="6D77F3FA" w14:textId="6B0DA893" w:rsidR="0042122C" w:rsidRPr="00841701" w:rsidRDefault="0042122C" w:rsidP="009A7AA1">
      <w:pPr>
        <w:pStyle w:val="ListParagraph"/>
        <w:numPr>
          <w:ilvl w:val="0"/>
          <w:numId w:val="2"/>
        </w:numPr>
        <w:rPr>
          <w:rFonts w:ascii="Calibri" w:hAnsi="Calibri" w:cs="Arial"/>
          <w:color w:val="000000"/>
          <w:sz w:val="22"/>
          <w:szCs w:val="22"/>
        </w:rPr>
      </w:pPr>
      <w:r w:rsidRPr="00841701">
        <w:rPr>
          <w:rFonts w:ascii="Calibri" w:hAnsi="Calibri" w:cs="Arial"/>
          <w:color w:val="000000"/>
          <w:sz w:val="22"/>
          <w:szCs w:val="22"/>
        </w:rPr>
        <w:lastRenderedPageBreak/>
        <w:t>Facilitate the creation of a strategic</w:t>
      </w:r>
      <w:r w:rsidR="00DB6509">
        <w:rPr>
          <w:rFonts w:ascii="Calibri" w:hAnsi="Calibri" w:cs="Arial"/>
          <w:color w:val="000000"/>
          <w:sz w:val="22"/>
          <w:szCs w:val="22"/>
        </w:rPr>
        <w:t xml:space="preserve"> school advancement </w:t>
      </w:r>
      <w:r w:rsidR="00F53908">
        <w:rPr>
          <w:rFonts w:ascii="Calibri" w:hAnsi="Calibri" w:cs="Arial"/>
          <w:color w:val="000000"/>
          <w:sz w:val="22"/>
          <w:szCs w:val="22"/>
        </w:rPr>
        <w:t>plan</w:t>
      </w:r>
      <w:r w:rsidR="001F2DC5">
        <w:rPr>
          <w:rFonts w:ascii="Calibri" w:hAnsi="Calibri" w:cs="Arial"/>
          <w:color w:val="000000"/>
          <w:sz w:val="22"/>
          <w:szCs w:val="22"/>
        </w:rPr>
        <w:t xml:space="preserve"> with head of school and board development committee; set and meet annual </w:t>
      </w:r>
      <w:r w:rsidR="00F53908">
        <w:rPr>
          <w:rFonts w:ascii="Calibri" w:hAnsi="Calibri" w:cs="Arial"/>
          <w:color w:val="000000"/>
          <w:sz w:val="22"/>
          <w:szCs w:val="22"/>
        </w:rPr>
        <w:t>advancement</w:t>
      </w:r>
      <w:r w:rsidR="001F2DC5">
        <w:rPr>
          <w:rFonts w:ascii="Calibri" w:hAnsi="Calibri" w:cs="Arial"/>
          <w:color w:val="000000"/>
          <w:sz w:val="22"/>
          <w:szCs w:val="22"/>
        </w:rPr>
        <w:t xml:space="preserve"> goals, objectives</w:t>
      </w:r>
      <w:r w:rsidR="0019092C">
        <w:rPr>
          <w:rFonts w:ascii="Calibri" w:hAnsi="Calibri" w:cs="Arial"/>
          <w:color w:val="000000"/>
          <w:sz w:val="22"/>
          <w:szCs w:val="22"/>
        </w:rPr>
        <w:t>,</w:t>
      </w:r>
      <w:r w:rsidR="001F2DC5">
        <w:rPr>
          <w:rFonts w:ascii="Calibri" w:hAnsi="Calibri" w:cs="Arial"/>
          <w:color w:val="000000"/>
          <w:sz w:val="22"/>
          <w:szCs w:val="22"/>
        </w:rPr>
        <w:t xml:space="preserve"> and metrics. </w:t>
      </w:r>
      <w:r w:rsidRPr="00841701">
        <w:rPr>
          <w:rFonts w:ascii="Calibri" w:hAnsi="Calibri" w:cs="Arial"/>
          <w:color w:val="000000"/>
          <w:sz w:val="22"/>
          <w:szCs w:val="22"/>
        </w:rPr>
        <w:t xml:space="preserve"> </w:t>
      </w:r>
    </w:p>
    <w:p w14:paraId="2DD7BC9A" w14:textId="2E285D49" w:rsidR="0042122C" w:rsidRPr="00841701" w:rsidRDefault="0042122C" w:rsidP="009A7AA1">
      <w:pPr>
        <w:pStyle w:val="ListParagraph"/>
        <w:numPr>
          <w:ilvl w:val="0"/>
          <w:numId w:val="2"/>
        </w:numPr>
        <w:rPr>
          <w:rFonts w:ascii="Calibri" w:hAnsi="Calibri" w:cs="Arial"/>
          <w:color w:val="000000"/>
          <w:sz w:val="22"/>
          <w:szCs w:val="22"/>
        </w:rPr>
      </w:pPr>
      <w:r w:rsidRPr="00841701">
        <w:rPr>
          <w:rFonts w:ascii="Calibri" w:hAnsi="Calibri" w:cs="Arial"/>
          <w:color w:val="000000"/>
          <w:sz w:val="22"/>
          <w:szCs w:val="22"/>
        </w:rPr>
        <w:t>Identify all private grant initiatives (foundations, corporations</w:t>
      </w:r>
      <w:r w:rsidR="0019092C">
        <w:rPr>
          <w:rFonts w:ascii="Calibri" w:hAnsi="Calibri" w:cs="Arial"/>
          <w:color w:val="000000"/>
          <w:sz w:val="22"/>
          <w:szCs w:val="22"/>
        </w:rPr>
        <w:t>,</w:t>
      </w:r>
      <w:r w:rsidRPr="00841701">
        <w:rPr>
          <w:rFonts w:ascii="Calibri" w:hAnsi="Calibri" w:cs="Arial"/>
          <w:color w:val="000000"/>
          <w:sz w:val="22"/>
          <w:szCs w:val="22"/>
        </w:rPr>
        <w:t xml:space="preserve"> major gifts), including cultivation of new funding sources, preparing and submitting proposals, and tracking grant expenditures and deliv</w:t>
      </w:r>
      <w:r w:rsidR="00F53908">
        <w:rPr>
          <w:rFonts w:ascii="Calibri" w:hAnsi="Calibri" w:cs="Arial"/>
          <w:color w:val="000000"/>
          <w:sz w:val="22"/>
          <w:szCs w:val="22"/>
        </w:rPr>
        <w:t xml:space="preserve">ering interim and final reports. Utilize an external grant writer when necessary. </w:t>
      </w:r>
    </w:p>
    <w:p w14:paraId="486B204F" w14:textId="35C0EFFB" w:rsidR="0042122C" w:rsidRPr="00841701" w:rsidRDefault="00F53908" w:rsidP="009A7AA1">
      <w:pPr>
        <w:pStyle w:val="ListParagraph"/>
        <w:numPr>
          <w:ilvl w:val="0"/>
          <w:numId w:val="2"/>
        </w:numPr>
        <w:rPr>
          <w:rFonts w:ascii="Calibri" w:hAnsi="Calibri" w:cs="Arial"/>
          <w:color w:val="000000"/>
          <w:sz w:val="22"/>
          <w:szCs w:val="22"/>
        </w:rPr>
      </w:pPr>
      <w:r>
        <w:rPr>
          <w:rFonts w:ascii="Calibri" w:hAnsi="Calibri" w:cs="Arial"/>
          <w:color w:val="000000"/>
          <w:sz w:val="22"/>
          <w:szCs w:val="22"/>
        </w:rPr>
        <w:t xml:space="preserve">Oversee timelines of </w:t>
      </w:r>
      <w:r w:rsidR="0042122C" w:rsidRPr="00841701">
        <w:rPr>
          <w:rFonts w:ascii="Calibri" w:hAnsi="Calibri" w:cs="Arial"/>
          <w:color w:val="000000"/>
          <w:sz w:val="22"/>
          <w:szCs w:val="22"/>
        </w:rPr>
        <w:t>all DESE grants</w:t>
      </w:r>
      <w:r>
        <w:rPr>
          <w:rFonts w:ascii="Calibri" w:hAnsi="Calibri" w:cs="Arial"/>
          <w:color w:val="000000"/>
          <w:sz w:val="22"/>
          <w:szCs w:val="22"/>
        </w:rPr>
        <w:t xml:space="preserve"> and when appropriate provide technical writing support</w:t>
      </w:r>
      <w:r w:rsidR="0042122C" w:rsidRPr="00841701">
        <w:rPr>
          <w:rFonts w:ascii="Calibri" w:hAnsi="Calibri" w:cs="Arial"/>
          <w:color w:val="000000"/>
          <w:sz w:val="22"/>
          <w:szCs w:val="22"/>
        </w:rPr>
        <w:t>, working with appropriate administr</w:t>
      </w:r>
      <w:r>
        <w:rPr>
          <w:rFonts w:ascii="Calibri" w:hAnsi="Calibri" w:cs="Arial"/>
          <w:color w:val="000000"/>
          <w:sz w:val="22"/>
          <w:szCs w:val="22"/>
        </w:rPr>
        <w:t>ators and faculty who will manage grants.</w:t>
      </w:r>
    </w:p>
    <w:p w14:paraId="50C351A9" w14:textId="79989E13" w:rsidR="0042122C" w:rsidRPr="00841701" w:rsidRDefault="0042122C" w:rsidP="009A7AA1">
      <w:pPr>
        <w:pStyle w:val="ListParagraph"/>
        <w:numPr>
          <w:ilvl w:val="0"/>
          <w:numId w:val="2"/>
        </w:numPr>
        <w:rPr>
          <w:rFonts w:ascii="Calibri" w:hAnsi="Calibri" w:cs="Arial"/>
          <w:color w:val="000000"/>
          <w:sz w:val="22"/>
          <w:szCs w:val="22"/>
        </w:rPr>
      </w:pPr>
      <w:r w:rsidRPr="00841701">
        <w:rPr>
          <w:rFonts w:ascii="Calibri" w:hAnsi="Calibri" w:cs="Arial"/>
          <w:color w:val="000000"/>
          <w:sz w:val="22"/>
          <w:szCs w:val="22"/>
        </w:rPr>
        <w:t>Report yearly to board of trustees</w:t>
      </w:r>
      <w:r w:rsidR="0019092C">
        <w:rPr>
          <w:rFonts w:ascii="Calibri" w:hAnsi="Calibri" w:cs="Arial"/>
          <w:color w:val="000000"/>
          <w:sz w:val="22"/>
          <w:szCs w:val="22"/>
        </w:rPr>
        <w:t xml:space="preserve"> on</w:t>
      </w:r>
      <w:r w:rsidRPr="00841701">
        <w:rPr>
          <w:rFonts w:ascii="Calibri" w:hAnsi="Calibri" w:cs="Arial"/>
          <w:color w:val="000000"/>
          <w:sz w:val="22"/>
          <w:szCs w:val="22"/>
        </w:rPr>
        <w:t xml:space="preserve"> </w:t>
      </w:r>
      <w:r w:rsidR="00DB6509">
        <w:rPr>
          <w:rFonts w:ascii="Calibri" w:hAnsi="Calibri" w:cs="Arial"/>
          <w:color w:val="000000"/>
          <w:sz w:val="22"/>
          <w:szCs w:val="22"/>
        </w:rPr>
        <w:t xml:space="preserve">advancement </w:t>
      </w:r>
      <w:r w:rsidR="008776D9">
        <w:rPr>
          <w:rFonts w:ascii="Calibri" w:hAnsi="Calibri" w:cs="Arial"/>
          <w:color w:val="000000"/>
          <w:sz w:val="22"/>
          <w:szCs w:val="22"/>
        </w:rPr>
        <w:t xml:space="preserve">and fundraising </w:t>
      </w:r>
      <w:r w:rsidRPr="00841701">
        <w:rPr>
          <w:rFonts w:ascii="Calibri" w:hAnsi="Calibri" w:cs="Arial"/>
          <w:color w:val="000000"/>
          <w:sz w:val="22"/>
          <w:szCs w:val="22"/>
        </w:rPr>
        <w:t>outcomes in relationship to school’s strategic plan.</w:t>
      </w:r>
    </w:p>
    <w:p w14:paraId="7020ADDD" w14:textId="79E92D4E" w:rsidR="0042122C" w:rsidRPr="00841701" w:rsidRDefault="0042122C" w:rsidP="009A7AA1">
      <w:pPr>
        <w:pStyle w:val="ListParagraph"/>
        <w:numPr>
          <w:ilvl w:val="0"/>
          <w:numId w:val="2"/>
        </w:numPr>
        <w:rPr>
          <w:rFonts w:ascii="Calibri" w:hAnsi="Calibri" w:cs="Arial"/>
          <w:color w:val="000000"/>
          <w:sz w:val="22"/>
          <w:szCs w:val="22"/>
        </w:rPr>
      </w:pPr>
      <w:r w:rsidRPr="00841701">
        <w:rPr>
          <w:rFonts w:ascii="Calibri" w:hAnsi="Calibri" w:cs="Arial"/>
          <w:color w:val="000000"/>
          <w:sz w:val="22"/>
          <w:szCs w:val="22"/>
        </w:rPr>
        <w:t>Provide advice and support to faculty and board in matters related to fundraising</w:t>
      </w:r>
      <w:r w:rsidR="0019092C">
        <w:rPr>
          <w:rFonts w:ascii="Calibri" w:hAnsi="Calibri" w:cs="Arial"/>
          <w:color w:val="000000"/>
          <w:sz w:val="22"/>
          <w:szCs w:val="22"/>
        </w:rPr>
        <w:t>.</w:t>
      </w:r>
    </w:p>
    <w:p w14:paraId="30BADF96" w14:textId="77777777" w:rsidR="0042122C" w:rsidRPr="00841701" w:rsidRDefault="0042122C" w:rsidP="009A7AA1">
      <w:pPr>
        <w:rPr>
          <w:rFonts w:ascii="Calibri" w:hAnsi="Calibri" w:cs="Arial"/>
          <w:sz w:val="22"/>
          <w:szCs w:val="22"/>
        </w:rPr>
      </w:pPr>
    </w:p>
    <w:p w14:paraId="1F9C99A8" w14:textId="77777777" w:rsidR="00061329" w:rsidRPr="00841701" w:rsidRDefault="00061329" w:rsidP="00061329">
      <w:pPr>
        <w:rPr>
          <w:rFonts w:ascii="Calibri" w:hAnsi="Calibri" w:cs="Arial"/>
          <w:sz w:val="22"/>
          <w:szCs w:val="22"/>
          <w:u w:val="single"/>
        </w:rPr>
      </w:pPr>
      <w:r w:rsidRPr="00841701">
        <w:rPr>
          <w:rFonts w:ascii="Calibri" w:hAnsi="Calibri" w:cs="Arial"/>
          <w:sz w:val="22"/>
          <w:szCs w:val="22"/>
          <w:u w:val="single"/>
        </w:rPr>
        <w:t>Identify and coordinate school partnerships</w:t>
      </w:r>
    </w:p>
    <w:p w14:paraId="55BF773B" w14:textId="64606CC5" w:rsidR="00061329" w:rsidRDefault="00061329" w:rsidP="00061329">
      <w:pPr>
        <w:pStyle w:val="ListParagraph"/>
        <w:numPr>
          <w:ilvl w:val="0"/>
          <w:numId w:val="2"/>
        </w:numPr>
        <w:rPr>
          <w:rFonts w:ascii="Calibri" w:hAnsi="Calibri" w:cs="Arial"/>
          <w:color w:val="000000"/>
          <w:sz w:val="22"/>
          <w:szCs w:val="22"/>
        </w:rPr>
      </w:pPr>
      <w:r w:rsidRPr="00841701">
        <w:rPr>
          <w:rFonts w:ascii="Calibri" w:hAnsi="Calibri" w:cs="Arial"/>
          <w:color w:val="000000"/>
          <w:sz w:val="22"/>
          <w:szCs w:val="22"/>
        </w:rPr>
        <w:t>In collaboration with head of school and school leadership team, oversee the development of major community partnerships, strengthening academic, post-graduate planning</w:t>
      </w:r>
      <w:r w:rsidR="0019092C">
        <w:rPr>
          <w:rFonts w:ascii="Calibri" w:hAnsi="Calibri" w:cs="Arial"/>
          <w:color w:val="000000"/>
          <w:sz w:val="22"/>
          <w:szCs w:val="22"/>
        </w:rPr>
        <w:t>,</w:t>
      </w:r>
      <w:r w:rsidRPr="00841701">
        <w:rPr>
          <w:rFonts w:ascii="Calibri" w:hAnsi="Calibri" w:cs="Arial"/>
          <w:color w:val="000000"/>
          <w:sz w:val="22"/>
          <w:szCs w:val="22"/>
        </w:rPr>
        <w:t xml:space="preserve"> and student support services to advance school’s mission and vision</w:t>
      </w:r>
    </w:p>
    <w:p w14:paraId="2D4DEAED" w14:textId="77777777" w:rsidR="00061329" w:rsidRPr="00F53908" w:rsidRDefault="00061329" w:rsidP="00061329">
      <w:pPr>
        <w:pStyle w:val="ListParagraph"/>
        <w:numPr>
          <w:ilvl w:val="0"/>
          <w:numId w:val="2"/>
        </w:numPr>
        <w:rPr>
          <w:rFonts w:ascii="Calibri" w:hAnsi="Calibri" w:cs="Arial"/>
          <w:color w:val="000000"/>
          <w:sz w:val="22"/>
          <w:szCs w:val="22"/>
        </w:rPr>
      </w:pPr>
      <w:r w:rsidRPr="00841701">
        <w:rPr>
          <w:rFonts w:ascii="Calibri" w:hAnsi="Calibri" w:cs="Arial"/>
          <w:color w:val="000000"/>
          <w:sz w:val="22"/>
          <w:szCs w:val="22"/>
        </w:rPr>
        <w:t xml:space="preserve">In collaboration with the head of school, facilitate the engagement and advancement of </w:t>
      </w:r>
      <w:r>
        <w:rPr>
          <w:rFonts w:ascii="Calibri" w:hAnsi="Calibri" w:cs="Arial"/>
          <w:color w:val="000000"/>
          <w:sz w:val="22"/>
          <w:szCs w:val="22"/>
        </w:rPr>
        <w:t>the school’s board of trustees, specifically development committee.</w:t>
      </w:r>
    </w:p>
    <w:p w14:paraId="3DC3DA45" w14:textId="6239AC30" w:rsidR="00061329" w:rsidRPr="00B8639D" w:rsidRDefault="0019092C" w:rsidP="009A7AA1">
      <w:pPr>
        <w:pStyle w:val="ListParagraph"/>
        <w:numPr>
          <w:ilvl w:val="0"/>
          <w:numId w:val="2"/>
        </w:numPr>
        <w:rPr>
          <w:rFonts w:ascii="Calibri" w:hAnsi="Calibri" w:cs="Arial"/>
          <w:color w:val="000000"/>
          <w:sz w:val="22"/>
          <w:szCs w:val="22"/>
        </w:rPr>
      </w:pPr>
      <w:r>
        <w:rPr>
          <w:rFonts w:ascii="Calibri" w:hAnsi="Calibri" w:cs="Arial"/>
          <w:sz w:val="22"/>
          <w:szCs w:val="22"/>
        </w:rPr>
        <w:t>I</w:t>
      </w:r>
      <w:r w:rsidR="00061329" w:rsidRPr="00841701">
        <w:rPr>
          <w:rFonts w:ascii="Calibri" w:hAnsi="Calibri" w:cs="Arial"/>
          <w:sz w:val="22"/>
          <w:szCs w:val="22"/>
        </w:rPr>
        <w:t>n collaboration with BDEA staff</w:t>
      </w:r>
      <w:r>
        <w:rPr>
          <w:rFonts w:ascii="Calibri" w:hAnsi="Calibri" w:cs="Arial"/>
          <w:sz w:val="22"/>
          <w:szCs w:val="22"/>
        </w:rPr>
        <w:t>, o</w:t>
      </w:r>
      <w:r w:rsidRPr="00841701">
        <w:rPr>
          <w:rFonts w:ascii="Calibri" w:hAnsi="Calibri" w:cs="Arial"/>
          <w:sz w:val="22"/>
          <w:szCs w:val="22"/>
        </w:rPr>
        <w:t>versee the administration of program grants</w:t>
      </w:r>
      <w:r w:rsidR="00061329" w:rsidRPr="00841701">
        <w:rPr>
          <w:rFonts w:ascii="Calibri" w:hAnsi="Calibri" w:cs="Arial"/>
          <w:sz w:val="22"/>
          <w:szCs w:val="22"/>
        </w:rPr>
        <w:t xml:space="preserve">. </w:t>
      </w:r>
    </w:p>
    <w:p w14:paraId="1D995D4A" w14:textId="77777777" w:rsidR="00061329" w:rsidRDefault="00061329" w:rsidP="009A7AA1">
      <w:pPr>
        <w:rPr>
          <w:rFonts w:ascii="Calibri" w:hAnsi="Calibri" w:cs="Arial"/>
          <w:sz w:val="22"/>
          <w:szCs w:val="22"/>
          <w:u w:val="single"/>
        </w:rPr>
      </w:pPr>
    </w:p>
    <w:p w14:paraId="0C205157" w14:textId="77777777" w:rsidR="0042122C" w:rsidRPr="00841701" w:rsidRDefault="0042122C" w:rsidP="009A7AA1">
      <w:pPr>
        <w:rPr>
          <w:rFonts w:ascii="Calibri" w:hAnsi="Calibri" w:cs="Arial"/>
          <w:sz w:val="22"/>
          <w:szCs w:val="22"/>
          <w:u w:val="single"/>
        </w:rPr>
      </w:pPr>
      <w:r w:rsidRPr="00841701">
        <w:rPr>
          <w:rFonts w:ascii="Calibri" w:hAnsi="Calibri" w:cs="Arial"/>
          <w:sz w:val="22"/>
          <w:szCs w:val="22"/>
          <w:u w:val="single"/>
        </w:rPr>
        <w:t>Enhance BDEA’s local and national visibility</w:t>
      </w:r>
    </w:p>
    <w:p w14:paraId="4EDD33E5" w14:textId="25707FD2" w:rsidR="0042122C" w:rsidRPr="00841701" w:rsidRDefault="0042122C" w:rsidP="009A7AA1">
      <w:pPr>
        <w:pStyle w:val="ListParagraph"/>
        <w:numPr>
          <w:ilvl w:val="0"/>
          <w:numId w:val="2"/>
        </w:numPr>
        <w:rPr>
          <w:rFonts w:ascii="Calibri" w:hAnsi="Calibri" w:cs="Arial"/>
          <w:color w:val="000000"/>
          <w:sz w:val="22"/>
          <w:szCs w:val="22"/>
        </w:rPr>
      </w:pPr>
      <w:r w:rsidRPr="00841701">
        <w:rPr>
          <w:rFonts w:ascii="Calibri" w:hAnsi="Calibri" w:cs="Arial"/>
          <w:color w:val="000000"/>
          <w:sz w:val="22"/>
          <w:szCs w:val="22"/>
        </w:rPr>
        <w:t xml:space="preserve">Oversee the development and yearly update of all </w:t>
      </w:r>
      <w:r w:rsidR="0019092C">
        <w:rPr>
          <w:rFonts w:ascii="Calibri" w:hAnsi="Calibri" w:cs="Arial"/>
          <w:color w:val="000000"/>
          <w:sz w:val="22"/>
          <w:szCs w:val="22"/>
        </w:rPr>
        <w:t>communications</w:t>
      </w:r>
      <w:r w:rsidR="0019092C" w:rsidRPr="00841701">
        <w:rPr>
          <w:rFonts w:ascii="Calibri" w:hAnsi="Calibri" w:cs="Arial"/>
          <w:color w:val="000000"/>
          <w:sz w:val="22"/>
          <w:szCs w:val="22"/>
        </w:rPr>
        <w:t xml:space="preserve"> </w:t>
      </w:r>
      <w:r w:rsidRPr="00841701">
        <w:rPr>
          <w:rFonts w:ascii="Calibri" w:hAnsi="Calibri" w:cs="Arial"/>
          <w:color w:val="000000"/>
          <w:sz w:val="22"/>
          <w:szCs w:val="22"/>
        </w:rPr>
        <w:t>strategies</w:t>
      </w:r>
      <w:r w:rsidR="0019092C">
        <w:rPr>
          <w:rFonts w:ascii="Calibri" w:hAnsi="Calibri" w:cs="Arial"/>
          <w:color w:val="000000"/>
          <w:sz w:val="22"/>
          <w:szCs w:val="22"/>
        </w:rPr>
        <w:t>, including</w:t>
      </w:r>
      <w:r w:rsidRPr="00841701">
        <w:rPr>
          <w:rFonts w:ascii="Calibri" w:hAnsi="Calibri" w:cs="Arial"/>
          <w:color w:val="000000"/>
          <w:sz w:val="22"/>
          <w:szCs w:val="22"/>
        </w:rPr>
        <w:t xml:space="preserve"> BDEA publications</w:t>
      </w:r>
      <w:r w:rsidR="0019092C">
        <w:rPr>
          <w:rFonts w:ascii="Calibri" w:hAnsi="Calibri" w:cs="Arial"/>
          <w:color w:val="000000"/>
          <w:sz w:val="22"/>
          <w:szCs w:val="22"/>
        </w:rPr>
        <w:t>,</w:t>
      </w:r>
      <w:r w:rsidRPr="00841701">
        <w:rPr>
          <w:rFonts w:ascii="Calibri" w:hAnsi="Calibri" w:cs="Arial"/>
          <w:color w:val="000000"/>
          <w:sz w:val="22"/>
          <w:szCs w:val="22"/>
        </w:rPr>
        <w:t xml:space="preserve"> to ensure consistent messaging and branding as well as quality assurance (i.e., BDEA newsletter, collateral PR materials, </w:t>
      </w:r>
      <w:r w:rsidR="00094726">
        <w:rPr>
          <w:rFonts w:ascii="Calibri" w:hAnsi="Calibri" w:cs="Arial"/>
          <w:color w:val="000000"/>
          <w:sz w:val="22"/>
          <w:szCs w:val="22"/>
        </w:rPr>
        <w:t xml:space="preserve">website, </w:t>
      </w:r>
      <w:r w:rsidRPr="00841701">
        <w:rPr>
          <w:rFonts w:ascii="Calibri" w:hAnsi="Calibri" w:cs="Arial"/>
          <w:color w:val="000000"/>
          <w:sz w:val="22"/>
          <w:szCs w:val="22"/>
        </w:rPr>
        <w:t>annual report, and videos/DVDs)</w:t>
      </w:r>
    </w:p>
    <w:p w14:paraId="171CC85D" w14:textId="2C9F7943" w:rsidR="008A303D" w:rsidRPr="00841701" w:rsidRDefault="00841701" w:rsidP="009A7AA1">
      <w:pPr>
        <w:pStyle w:val="ListParagraph"/>
        <w:numPr>
          <w:ilvl w:val="0"/>
          <w:numId w:val="2"/>
        </w:numPr>
        <w:rPr>
          <w:rFonts w:ascii="Calibri" w:hAnsi="Calibri" w:cs="Arial"/>
          <w:color w:val="000000"/>
          <w:sz w:val="22"/>
          <w:szCs w:val="22"/>
        </w:rPr>
      </w:pPr>
      <w:r>
        <w:rPr>
          <w:rFonts w:ascii="Calibri" w:hAnsi="Calibri" w:cs="Arial"/>
          <w:sz w:val="22"/>
          <w:szCs w:val="22"/>
        </w:rPr>
        <w:t>Write</w:t>
      </w:r>
      <w:r w:rsidR="008A303D" w:rsidRPr="00841701">
        <w:rPr>
          <w:rFonts w:ascii="Calibri" w:hAnsi="Calibri" w:cs="Arial"/>
          <w:sz w:val="22"/>
          <w:szCs w:val="22"/>
        </w:rPr>
        <w:t xml:space="preserve"> annual report. </w:t>
      </w:r>
    </w:p>
    <w:p w14:paraId="463F480A" w14:textId="67E4689D" w:rsidR="0042122C" w:rsidRPr="00841701" w:rsidRDefault="0042122C" w:rsidP="009A7AA1">
      <w:pPr>
        <w:pStyle w:val="ListParagraph"/>
        <w:numPr>
          <w:ilvl w:val="0"/>
          <w:numId w:val="2"/>
        </w:numPr>
        <w:rPr>
          <w:rFonts w:ascii="Calibri" w:hAnsi="Calibri" w:cs="Arial"/>
          <w:color w:val="000000"/>
          <w:sz w:val="22"/>
          <w:szCs w:val="22"/>
        </w:rPr>
      </w:pPr>
      <w:r w:rsidRPr="00841701">
        <w:rPr>
          <w:rFonts w:ascii="Calibri" w:hAnsi="Calibri" w:cs="Arial"/>
          <w:color w:val="000000"/>
          <w:sz w:val="22"/>
          <w:szCs w:val="22"/>
        </w:rPr>
        <w:t>Oversee Advancement Associate</w:t>
      </w:r>
      <w:r w:rsidR="0019092C">
        <w:rPr>
          <w:rFonts w:ascii="Calibri" w:hAnsi="Calibri" w:cs="Arial"/>
          <w:color w:val="000000"/>
          <w:sz w:val="22"/>
          <w:szCs w:val="22"/>
        </w:rPr>
        <w:t>’</w:t>
      </w:r>
      <w:r w:rsidRPr="00841701">
        <w:rPr>
          <w:rFonts w:ascii="Calibri" w:hAnsi="Calibri" w:cs="Arial"/>
          <w:color w:val="000000"/>
          <w:sz w:val="22"/>
          <w:szCs w:val="22"/>
        </w:rPr>
        <w:t>s role of maintaining school’s website, social media, newsletter, photographer</w:t>
      </w:r>
      <w:r w:rsidR="0019092C">
        <w:rPr>
          <w:rFonts w:ascii="Calibri" w:hAnsi="Calibri" w:cs="Arial"/>
          <w:color w:val="000000"/>
          <w:sz w:val="22"/>
          <w:szCs w:val="22"/>
        </w:rPr>
        <w:t>,</w:t>
      </w:r>
      <w:r w:rsidRPr="00841701">
        <w:rPr>
          <w:rFonts w:ascii="Calibri" w:hAnsi="Calibri" w:cs="Arial"/>
          <w:color w:val="000000"/>
          <w:sz w:val="22"/>
          <w:szCs w:val="22"/>
        </w:rPr>
        <w:t xml:space="preserve"> etc. </w:t>
      </w:r>
    </w:p>
    <w:p w14:paraId="04BB8094" w14:textId="2B5DCD0B" w:rsidR="0042122C" w:rsidRPr="00841701" w:rsidRDefault="0042122C" w:rsidP="009A7AA1">
      <w:pPr>
        <w:pStyle w:val="ListParagraph"/>
        <w:numPr>
          <w:ilvl w:val="0"/>
          <w:numId w:val="2"/>
        </w:numPr>
        <w:rPr>
          <w:rFonts w:ascii="Calibri" w:hAnsi="Calibri" w:cs="Arial"/>
          <w:color w:val="000000"/>
          <w:sz w:val="22"/>
          <w:szCs w:val="22"/>
        </w:rPr>
      </w:pPr>
      <w:r w:rsidRPr="00841701">
        <w:rPr>
          <w:rFonts w:ascii="Calibri" w:hAnsi="Calibri" w:cs="Arial"/>
          <w:color w:val="000000"/>
          <w:sz w:val="22"/>
          <w:szCs w:val="22"/>
        </w:rPr>
        <w:t>Oversee Advancement Associate</w:t>
      </w:r>
      <w:r w:rsidR="0019092C">
        <w:rPr>
          <w:rFonts w:ascii="Calibri" w:hAnsi="Calibri" w:cs="Arial"/>
          <w:color w:val="000000"/>
          <w:sz w:val="22"/>
          <w:szCs w:val="22"/>
        </w:rPr>
        <w:t>’</w:t>
      </w:r>
      <w:r w:rsidRPr="00841701">
        <w:rPr>
          <w:rFonts w:ascii="Calibri" w:hAnsi="Calibri" w:cs="Arial"/>
          <w:color w:val="000000"/>
          <w:sz w:val="22"/>
          <w:szCs w:val="22"/>
        </w:rPr>
        <w:t xml:space="preserve">s role of planning all special events (partner events, school visits for potential donors/friends, </w:t>
      </w:r>
      <w:r w:rsidR="0019092C">
        <w:rPr>
          <w:rFonts w:ascii="Calibri" w:hAnsi="Calibri" w:cs="Arial"/>
          <w:color w:val="000000"/>
          <w:sz w:val="22"/>
          <w:szCs w:val="22"/>
        </w:rPr>
        <w:t>four</w:t>
      </w:r>
      <w:r w:rsidRPr="00841701">
        <w:rPr>
          <w:rFonts w:ascii="Calibri" w:hAnsi="Calibri" w:cs="Arial"/>
          <w:color w:val="000000"/>
          <w:sz w:val="22"/>
          <w:szCs w:val="22"/>
        </w:rPr>
        <w:t xml:space="preserve"> annual graduations)</w:t>
      </w:r>
      <w:r w:rsidR="0019092C">
        <w:rPr>
          <w:rFonts w:ascii="Calibri" w:hAnsi="Calibri" w:cs="Arial"/>
          <w:color w:val="000000"/>
          <w:sz w:val="22"/>
          <w:szCs w:val="22"/>
        </w:rPr>
        <w:t>.</w:t>
      </w:r>
    </w:p>
    <w:p w14:paraId="2840522F" w14:textId="1498FB2F" w:rsidR="0042122C" w:rsidRPr="00841701" w:rsidRDefault="0042122C" w:rsidP="009A7AA1">
      <w:pPr>
        <w:pStyle w:val="ListParagraph"/>
        <w:numPr>
          <w:ilvl w:val="0"/>
          <w:numId w:val="2"/>
        </w:numPr>
        <w:rPr>
          <w:rFonts w:ascii="Calibri" w:hAnsi="Calibri" w:cs="Arial"/>
          <w:color w:val="000000"/>
          <w:sz w:val="22"/>
          <w:szCs w:val="22"/>
        </w:rPr>
      </w:pPr>
      <w:r w:rsidRPr="00841701">
        <w:rPr>
          <w:rFonts w:ascii="Calibri" w:hAnsi="Calibri" w:cs="Arial"/>
          <w:sz w:val="22"/>
          <w:szCs w:val="22"/>
        </w:rPr>
        <w:t xml:space="preserve">Oversee Advancement </w:t>
      </w:r>
      <w:r w:rsidR="00841701" w:rsidRPr="00841701">
        <w:rPr>
          <w:rFonts w:ascii="Calibri" w:hAnsi="Calibri" w:cs="Arial"/>
          <w:sz w:val="22"/>
          <w:szCs w:val="22"/>
        </w:rPr>
        <w:t>Associate</w:t>
      </w:r>
      <w:r w:rsidR="0019092C">
        <w:rPr>
          <w:rFonts w:ascii="Calibri" w:hAnsi="Calibri" w:cs="Arial"/>
          <w:sz w:val="22"/>
          <w:szCs w:val="22"/>
        </w:rPr>
        <w:t>’</w:t>
      </w:r>
      <w:r w:rsidR="00841701" w:rsidRPr="00841701">
        <w:rPr>
          <w:rFonts w:ascii="Calibri" w:hAnsi="Calibri" w:cs="Arial"/>
          <w:sz w:val="22"/>
          <w:szCs w:val="22"/>
        </w:rPr>
        <w:t>s</w:t>
      </w:r>
      <w:r w:rsidRPr="00841701">
        <w:rPr>
          <w:rFonts w:ascii="Calibri" w:hAnsi="Calibri" w:cs="Arial"/>
          <w:sz w:val="22"/>
          <w:szCs w:val="22"/>
        </w:rPr>
        <w:t xml:space="preserve"> role </w:t>
      </w:r>
      <w:r w:rsidR="0019092C">
        <w:rPr>
          <w:rFonts w:ascii="Calibri" w:hAnsi="Calibri" w:cs="Arial"/>
          <w:sz w:val="22"/>
          <w:szCs w:val="22"/>
        </w:rPr>
        <w:t>of</w:t>
      </w:r>
      <w:r w:rsidR="00841701">
        <w:rPr>
          <w:rFonts w:ascii="Calibri" w:hAnsi="Calibri" w:cs="Arial"/>
          <w:sz w:val="22"/>
          <w:szCs w:val="22"/>
        </w:rPr>
        <w:t xml:space="preserve"> </w:t>
      </w:r>
      <w:r w:rsidRPr="00841701">
        <w:rPr>
          <w:rFonts w:ascii="Calibri" w:hAnsi="Calibri" w:cs="Arial"/>
          <w:sz w:val="22"/>
          <w:szCs w:val="22"/>
        </w:rPr>
        <w:t>creat</w:t>
      </w:r>
      <w:r w:rsidR="0019092C">
        <w:rPr>
          <w:rFonts w:ascii="Calibri" w:hAnsi="Calibri" w:cs="Arial"/>
          <w:sz w:val="22"/>
          <w:szCs w:val="22"/>
        </w:rPr>
        <w:t>ing</w:t>
      </w:r>
      <w:r w:rsidRPr="00841701">
        <w:rPr>
          <w:rFonts w:ascii="Calibri" w:hAnsi="Calibri" w:cs="Arial"/>
          <w:sz w:val="22"/>
          <w:szCs w:val="22"/>
        </w:rPr>
        <w:t>, coordinat</w:t>
      </w:r>
      <w:r w:rsidR="0019092C">
        <w:rPr>
          <w:rFonts w:ascii="Calibri" w:hAnsi="Calibri" w:cs="Arial"/>
          <w:sz w:val="22"/>
          <w:szCs w:val="22"/>
        </w:rPr>
        <w:t>ing,</w:t>
      </w:r>
      <w:r w:rsidRPr="00841701">
        <w:rPr>
          <w:rFonts w:ascii="Calibri" w:hAnsi="Calibri" w:cs="Arial"/>
          <w:sz w:val="22"/>
          <w:szCs w:val="22"/>
        </w:rPr>
        <w:t xml:space="preserve"> and maintain</w:t>
      </w:r>
      <w:r w:rsidR="0019092C">
        <w:rPr>
          <w:rFonts w:ascii="Calibri" w:hAnsi="Calibri" w:cs="Arial"/>
          <w:sz w:val="22"/>
          <w:szCs w:val="22"/>
        </w:rPr>
        <w:t>ing</w:t>
      </w:r>
      <w:r w:rsidRPr="00841701">
        <w:rPr>
          <w:rFonts w:ascii="Calibri" w:hAnsi="Calibri" w:cs="Arial"/>
          <w:sz w:val="22"/>
          <w:szCs w:val="22"/>
        </w:rPr>
        <w:t xml:space="preserve"> a database of funders and partners</w:t>
      </w:r>
      <w:r w:rsidR="0019092C">
        <w:rPr>
          <w:rFonts w:ascii="Calibri" w:hAnsi="Calibri" w:cs="Arial"/>
          <w:sz w:val="22"/>
          <w:szCs w:val="22"/>
        </w:rPr>
        <w:t>.</w:t>
      </w:r>
    </w:p>
    <w:p w14:paraId="22EB83F3" w14:textId="77777777" w:rsidR="0042122C" w:rsidRPr="00841701" w:rsidRDefault="0042122C" w:rsidP="009A7AA1">
      <w:pPr>
        <w:rPr>
          <w:rFonts w:ascii="Calibri" w:hAnsi="Calibri" w:cs="Arial"/>
          <w:sz w:val="22"/>
          <w:szCs w:val="22"/>
        </w:rPr>
      </w:pPr>
    </w:p>
    <w:p w14:paraId="4031CF0E" w14:textId="77777777" w:rsidR="0042122C" w:rsidRPr="00841701" w:rsidRDefault="0042122C" w:rsidP="009A7AA1">
      <w:pPr>
        <w:rPr>
          <w:rFonts w:ascii="Calibri" w:hAnsi="Calibri" w:cs="Arial"/>
          <w:sz w:val="22"/>
          <w:szCs w:val="22"/>
          <w:u w:val="single"/>
        </w:rPr>
      </w:pPr>
      <w:r w:rsidRPr="00841701">
        <w:rPr>
          <w:rFonts w:ascii="Calibri" w:hAnsi="Calibri" w:cs="Arial"/>
          <w:sz w:val="22"/>
          <w:szCs w:val="22"/>
          <w:u w:val="single"/>
        </w:rPr>
        <w:t>Support BDEA dissemination of practice</w:t>
      </w:r>
    </w:p>
    <w:p w14:paraId="51E11464" w14:textId="4BE8EEAC" w:rsidR="008A303D" w:rsidRPr="00841701" w:rsidRDefault="0042122C" w:rsidP="009A7AA1">
      <w:pPr>
        <w:pStyle w:val="ListParagraph"/>
        <w:numPr>
          <w:ilvl w:val="0"/>
          <w:numId w:val="3"/>
        </w:numPr>
        <w:rPr>
          <w:rFonts w:ascii="Calibri" w:hAnsi="Calibri" w:cs="Arial"/>
          <w:b/>
          <w:color w:val="000000"/>
          <w:sz w:val="22"/>
          <w:szCs w:val="22"/>
        </w:rPr>
      </w:pPr>
      <w:r w:rsidRPr="00841701">
        <w:rPr>
          <w:rFonts w:ascii="Calibri" w:hAnsi="Calibri" w:cs="Arial"/>
          <w:color w:val="000000"/>
          <w:sz w:val="22"/>
          <w:szCs w:val="22"/>
        </w:rPr>
        <w:t>Coordinate the marketing</w:t>
      </w:r>
      <w:r w:rsidR="008A303D" w:rsidRPr="00841701">
        <w:rPr>
          <w:rFonts w:ascii="Calibri" w:hAnsi="Calibri" w:cs="Arial"/>
          <w:color w:val="000000"/>
          <w:sz w:val="22"/>
          <w:szCs w:val="22"/>
        </w:rPr>
        <w:t xml:space="preserve"> and revenue potential of </w:t>
      </w:r>
      <w:r w:rsidRPr="00841701">
        <w:rPr>
          <w:rFonts w:ascii="Calibri" w:hAnsi="Calibri" w:cs="Arial"/>
          <w:color w:val="000000"/>
          <w:sz w:val="22"/>
          <w:szCs w:val="22"/>
        </w:rPr>
        <w:t xml:space="preserve">BDEA’s Responsive </w:t>
      </w:r>
      <w:r w:rsidR="0019092C" w:rsidRPr="00841701">
        <w:rPr>
          <w:rFonts w:ascii="Calibri" w:hAnsi="Calibri" w:cs="Arial"/>
          <w:color w:val="000000"/>
          <w:sz w:val="22"/>
          <w:szCs w:val="22"/>
        </w:rPr>
        <w:t xml:space="preserve">Education </w:t>
      </w:r>
      <w:r w:rsidRPr="00841701">
        <w:rPr>
          <w:rFonts w:ascii="Calibri" w:hAnsi="Calibri" w:cs="Arial"/>
          <w:color w:val="000000"/>
          <w:sz w:val="22"/>
          <w:szCs w:val="22"/>
        </w:rPr>
        <w:t>Alternative</w:t>
      </w:r>
      <w:r w:rsidR="0019092C">
        <w:rPr>
          <w:rFonts w:ascii="Calibri" w:hAnsi="Calibri" w:cs="Arial"/>
          <w:color w:val="000000"/>
          <w:sz w:val="22"/>
          <w:szCs w:val="22"/>
        </w:rPr>
        <w:t>s</w:t>
      </w:r>
      <w:r w:rsidRPr="00841701">
        <w:rPr>
          <w:rFonts w:ascii="Calibri" w:hAnsi="Calibri" w:cs="Arial"/>
          <w:color w:val="000000"/>
          <w:sz w:val="22"/>
          <w:szCs w:val="22"/>
        </w:rPr>
        <w:t xml:space="preserve"> Lab</w:t>
      </w:r>
      <w:r w:rsidR="008A303D" w:rsidRPr="00841701">
        <w:rPr>
          <w:rFonts w:ascii="Calibri" w:hAnsi="Calibri" w:cs="Arial"/>
          <w:color w:val="000000"/>
          <w:sz w:val="22"/>
          <w:szCs w:val="22"/>
        </w:rPr>
        <w:t xml:space="preserve"> and BDEA’s student information system</w:t>
      </w:r>
      <w:r w:rsidR="002708FC">
        <w:rPr>
          <w:rFonts w:ascii="Calibri" w:hAnsi="Calibri" w:cs="Arial"/>
          <w:color w:val="000000"/>
          <w:sz w:val="22"/>
          <w:szCs w:val="22"/>
        </w:rPr>
        <w:t>,</w:t>
      </w:r>
      <w:r w:rsidR="008A303D" w:rsidRPr="00841701">
        <w:rPr>
          <w:rFonts w:ascii="Calibri" w:hAnsi="Calibri" w:cs="Arial"/>
          <w:color w:val="000000"/>
          <w:sz w:val="22"/>
          <w:szCs w:val="22"/>
        </w:rPr>
        <w:t xml:space="preserve"> CONNECTS, two opportunities to disseminate BDEA’s best practices.</w:t>
      </w:r>
    </w:p>
    <w:p w14:paraId="42D82508" w14:textId="5A6B5DF1" w:rsidR="0042122C" w:rsidRPr="00841701" w:rsidRDefault="008A303D" w:rsidP="009A7AA1">
      <w:pPr>
        <w:pStyle w:val="ListParagraph"/>
        <w:numPr>
          <w:ilvl w:val="0"/>
          <w:numId w:val="3"/>
        </w:numPr>
        <w:rPr>
          <w:rFonts w:ascii="Calibri" w:hAnsi="Calibri" w:cs="Arial"/>
          <w:b/>
          <w:color w:val="000000"/>
          <w:sz w:val="22"/>
          <w:szCs w:val="22"/>
        </w:rPr>
      </w:pPr>
      <w:r w:rsidRPr="00841701">
        <w:rPr>
          <w:rFonts w:ascii="Calibri" w:hAnsi="Calibri" w:cs="Arial"/>
          <w:color w:val="000000"/>
          <w:sz w:val="22"/>
          <w:szCs w:val="22"/>
        </w:rPr>
        <w:t xml:space="preserve">Oversee the </w:t>
      </w:r>
      <w:r w:rsidR="002708FC">
        <w:rPr>
          <w:rFonts w:ascii="Calibri" w:hAnsi="Calibri" w:cs="Arial"/>
          <w:color w:val="000000"/>
          <w:sz w:val="22"/>
          <w:szCs w:val="22"/>
        </w:rPr>
        <w:t>A</w:t>
      </w:r>
      <w:r w:rsidRPr="00841701">
        <w:rPr>
          <w:rFonts w:ascii="Calibri" w:hAnsi="Calibri" w:cs="Arial"/>
          <w:color w:val="000000"/>
          <w:sz w:val="22"/>
          <w:szCs w:val="22"/>
        </w:rPr>
        <w:t xml:space="preserve">dvancement </w:t>
      </w:r>
      <w:r w:rsidR="002708FC">
        <w:rPr>
          <w:rFonts w:ascii="Calibri" w:hAnsi="Calibri" w:cs="Arial"/>
          <w:color w:val="000000"/>
          <w:sz w:val="22"/>
          <w:szCs w:val="22"/>
        </w:rPr>
        <w:t>A</w:t>
      </w:r>
      <w:r w:rsidRPr="00841701">
        <w:rPr>
          <w:rFonts w:ascii="Calibri" w:hAnsi="Calibri" w:cs="Arial"/>
          <w:color w:val="000000"/>
          <w:sz w:val="22"/>
          <w:szCs w:val="22"/>
        </w:rPr>
        <w:t>ssociate</w:t>
      </w:r>
      <w:r w:rsidR="002708FC">
        <w:rPr>
          <w:rFonts w:ascii="Calibri" w:hAnsi="Calibri" w:cs="Arial"/>
          <w:color w:val="000000"/>
          <w:sz w:val="22"/>
          <w:szCs w:val="22"/>
        </w:rPr>
        <w:t>’</w:t>
      </w:r>
      <w:r w:rsidRPr="00841701">
        <w:rPr>
          <w:rFonts w:ascii="Calibri" w:hAnsi="Calibri" w:cs="Arial"/>
          <w:color w:val="000000"/>
          <w:sz w:val="22"/>
          <w:szCs w:val="22"/>
        </w:rPr>
        <w:t>s coordination</w:t>
      </w:r>
      <w:r w:rsidR="0042122C" w:rsidRPr="00841701">
        <w:rPr>
          <w:rFonts w:ascii="Calibri" w:hAnsi="Calibri" w:cs="Arial"/>
          <w:color w:val="000000"/>
          <w:sz w:val="22"/>
          <w:szCs w:val="22"/>
        </w:rPr>
        <w:t xml:space="preserve"> </w:t>
      </w:r>
      <w:r w:rsidRPr="00841701">
        <w:rPr>
          <w:rFonts w:ascii="Calibri" w:hAnsi="Calibri" w:cs="Arial"/>
          <w:color w:val="000000"/>
          <w:sz w:val="22"/>
          <w:szCs w:val="22"/>
        </w:rPr>
        <w:t>of bimonthly</w:t>
      </w:r>
      <w:r w:rsidR="0042122C" w:rsidRPr="00841701">
        <w:rPr>
          <w:rFonts w:ascii="Calibri" w:hAnsi="Calibri" w:cs="Arial"/>
          <w:color w:val="000000"/>
          <w:sz w:val="22"/>
          <w:szCs w:val="22"/>
        </w:rPr>
        <w:t xml:space="preserve"> guest visits to BDEA as part of developing critical mass for creating networks for competency-based education</w:t>
      </w:r>
      <w:r w:rsidR="002708FC">
        <w:rPr>
          <w:rFonts w:ascii="Calibri" w:hAnsi="Calibri" w:cs="Arial"/>
          <w:color w:val="000000"/>
          <w:sz w:val="22"/>
          <w:szCs w:val="22"/>
        </w:rPr>
        <w:t>.</w:t>
      </w:r>
    </w:p>
    <w:p w14:paraId="7911828A" w14:textId="77777777" w:rsidR="00866A71" w:rsidRPr="00F71F3D" w:rsidRDefault="00866A71" w:rsidP="009A7AA1">
      <w:pPr>
        <w:rPr>
          <w:rFonts w:ascii="Calibri" w:hAnsi="Calibri"/>
          <w:b/>
          <w:smallCaps/>
          <w:sz w:val="22"/>
          <w:szCs w:val="22"/>
        </w:rPr>
      </w:pPr>
    </w:p>
    <w:p w14:paraId="799CDA66" w14:textId="77777777" w:rsidR="00CC2A5D" w:rsidRPr="00CC2A5D" w:rsidRDefault="00CC2A5D" w:rsidP="00CC2A5D">
      <w:pPr>
        <w:rPr>
          <w:rFonts w:ascii="Times" w:hAnsi="Times" w:cs="Times New Roman"/>
          <w:sz w:val="20"/>
          <w:szCs w:val="20"/>
        </w:rPr>
      </w:pPr>
      <w:r w:rsidRPr="00CC2A5D">
        <w:rPr>
          <w:rFonts w:ascii="Calibri" w:hAnsi="Calibri" w:cs="Times New Roman"/>
          <w:b/>
          <w:bCs/>
          <w:color w:val="000000"/>
          <w:sz w:val="22"/>
          <w:szCs w:val="22"/>
        </w:rPr>
        <w:t xml:space="preserve">Terms: </w:t>
      </w:r>
    </w:p>
    <w:p w14:paraId="11737A36" w14:textId="77777777" w:rsidR="00CC2A5D" w:rsidRPr="00CC2A5D" w:rsidRDefault="00CC2A5D" w:rsidP="00CC2A5D">
      <w:pPr>
        <w:rPr>
          <w:rFonts w:ascii="Times" w:hAnsi="Times" w:cs="Times New Roman"/>
          <w:sz w:val="20"/>
          <w:szCs w:val="20"/>
        </w:rPr>
      </w:pPr>
      <w:r w:rsidRPr="00CC2A5D">
        <w:rPr>
          <w:rFonts w:ascii="Calibri" w:hAnsi="Calibri" w:cs="Times New Roman"/>
          <w:color w:val="000000"/>
          <w:sz w:val="22"/>
          <w:szCs w:val="22"/>
        </w:rPr>
        <w:t>Full-time, Managerial, Tier D, step set according to candidate’s experience; 223 work days between July 1</w:t>
      </w:r>
      <w:r w:rsidRPr="00CC2A5D">
        <w:rPr>
          <w:rFonts w:ascii="Calibri" w:hAnsi="Calibri" w:cs="Times New Roman"/>
          <w:color w:val="000000"/>
          <w:sz w:val="13"/>
          <w:szCs w:val="13"/>
          <w:vertAlign w:val="superscript"/>
        </w:rPr>
        <w:t>st</w:t>
      </w:r>
      <w:r w:rsidRPr="00CC2A5D">
        <w:rPr>
          <w:rFonts w:ascii="Calibri" w:hAnsi="Calibri" w:cs="Times New Roman"/>
          <w:color w:val="000000"/>
          <w:sz w:val="22"/>
          <w:szCs w:val="22"/>
        </w:rPr>
        <w:t xml:space="preserve"> and June 30</w:t>
      </w:r>
      <w:r w:rsidRPr="00CC2A5D">
        <w:rPr>
          <w:rFonts w:ascii="Calibri" w:hAnsi="Calibri" w:cs="Times New Roman"/>
          <w:color w:val="000000"/>
          <w:sz w:val="13"/>
          <w:szCs w:val="13"/>
          <w:vertAlign w:val="superscript"/>
        </w:rPr>
        <w:t>th</w:t>
      </w:r>
      <w:r w:rsidRPr="00CC2A5D">
        <w:rPr>
          <w:rFonts w:ascii="Calibri" w:hAnsi="Calibri" w:cs="Times New Roman"/>
          <w:color w:val="000000"/>
          <w:sz w:val="22"/>
          <w:szCs w:val="22"/>
        </w:rPr>
        <w:t xml:space="preserve"> each year. As a Horace Mann Charter School, employees are paid a competitive salary in accordance with the BPS managerial scale. The employee will be required to adhere to the work conditions, including calendar, schedule and flexibility established by the School. Common planning time, program, department and committee meetings, and professional development take place on Wednesday and Fridays, generally between 1:30 and 3pm. Other benefits include Medical and Dental benefits, eligibility for City of Boston retirement.  This position is subject to City of Boston Residency requirement.</w:t>
      </w:r>
    </w:p>
    <w:p w14:paraId="16242689" w14:textId="77777777" w:rsidR="00CC2A5D" w:rsidRPr="00CC2A5D" w:rsidRDefault="00CC2A5D" w:rsidP="00CC2A5D">
      <w:pPr>
        <w:spacing w:after="240"/>
        <w:rPr>
          <w:rFonts w:ascii="Times" w:eastAsia="Times New Roman" w:hAnsi="Times" w:cs="Times New Roman"/>
          <w:sz w:val="20"/>
          <w:szCs w:val="20"/>
        </w:rPr>
      </w:pPr>
    </w:p>
    <w:p w14:paraId="03E72319" w14:textId="77777777" w:rsidR="00CC2A5D" w:rsidRPr="00CC2A5D" w:rsidRDefault="00CC2A5D" w:rsidP="00CC2A5D">
      <w:pPr>
        <w:rPr>
          <w:rFonts w:ascii="Times" w:hAnsi="Times" w:cs="Times New Roman"/>
          <w:sz w:val="20"/>
          <w:szCs w:val="20"/>
        </w:rPr>
      </w:pPr>
      <w:r w:rsidRPr="00CC2A5D">
        <w:rPr>
          <w:rFonts w:ascii="Calibri" w:hAnsi="Calibri" w:cs="Times New Roman"/>
          <w:b/>
          <w:bCs/>
          <w:color w:val="000000"/>
          <w:sz w:val="22"/>
          <w:szCs w:val="22"/>
        </w:rPr>
        <w:t>Qualifications</w:t>
      </w:r>
      <w:r w:rsidRPr="00CC2A5D">
        <w:rPr>
          <w:rFonts w:ascii="Calibri" w:hAnsi="Calibri" w:cs="Times New Roman"/>
          <w:b/>
          <w:bCs/>
          <w:i/>
          <w:iCs/>
          <w:color w:val="000000"/>
          <w:sz w:val="22"/>
          <w:szCs w:val="22"/>
        </w:rPr>
        <w:t>:</w:t>
      </w:r>
      <w:r w:rsidRPr="00CC2A5D">
        <w:rPr>
          <w:rFonts w:ascii="Calibri" w:hAnsi="Calibri" w:cs="Times New Roman"/>
          <w:i/>
          <w:iCs/>
          <w:color w:val="000000"/>
          <w:sz w:val="22"/>
          <w:szCs w:val="22"/>
        </w:rPr>
        <w:t xml:space="preserve">  A successful candidate will have …</w:t>
      </w:r>
    </w:p>
    <w:p w14:paraId="553A3AF1" w14:textId="77777777" w:rsidR="00CC2A5D" w:rsidRPr="00CC2A5D" w:rsidRDefault="00CC2A5D" w:rsidP="00CC2A5D">
      <w:pPr>
        <w:numPr>
          <w:ilvl w:val="0"/>
          <w:numId w:val="6"/>
        </w:numPr>
        <w:textAlignment w:val="baseline"/>
        <w:rPr>
          <w:rFonts w:ascii="Arial" w:hAnsi="Arial" w:cs="Arial"/>
          <w:color w:val="000000"/>
          <w:sz w:val="22"/>
          <w:szCs w:val="22"/>
        </w:rPr>
      </w:pPr>
      <w:r w:rsidRPr="00CC2A5D">
        <w:rPr>
          <w:rFonts w:ascii="Calibri" w:hAnsi="Calibri" w:cs="Arial"/>
          <w:color w:val="000000"/>
          <w:sz w:val="22"/>
          <w:szCs w:val="22"/>
        </w:rPr>
        <w:t>Three to five years of experience in the advancement field</w:t>
      </w:r>
    </w:p>
    <w:p w14:paraId="35F4069E" w14:textId="77777777" w:rsidR="00CC2A5D" w:rsidRPr="00CC2A5D" w:rsidRDefault="00CC2A5D" w:rsidP="00CC2A5D">
      <w:pPr>
        <w:numPr>
          <w:ilvl w:val="0"/>
          <w:numId w:val="6"/>
        </w:numPr>
        <w:textAlignment w:val="baseline"/>
        <w:rPr>
          <w:rFonts w:ascii="Calibri" w:hAnsi="Calibri" w:cs="Times New Roman"/>
          <w:color w:val="000000"/>
          <w:sz w:val="22"/>
          <w:szCs w:val="22"/>
        </w:rPr>
      </w:pPr>
      <w:r w:rsidRPr="00CC2A5D">
        <w:rPr>
          <w:rFonts w:ascii="Calibri" w:hAnsi="Calibri" w:cs="Times New Roman"/>
          <w:color w:val="000000"/>
          <w:sz w:val="22"/>
          <w:szCs w:val="22"/>
        </w:rPr>
        <w:lastRenderedPageBreak/>
        <w:t>A proven record of partnership and fundraising development (corporate, foundation, state, private) for a school or non-profit institution</w:t>
      </w:r>
    </w:p>
    <w:p w14:paraId="6DAEB7C8" w14:textId="77777777" w:rsidR="00CC2A5D" w:rsidRPr="00CC2A5D" w:rsidRDefault="00CC2A5D" w:rsidP="00CC2A5D">
      <w:pPr>
        <w:numPr>
          <w:ilvl w:val="0"/>
          <w:numId w:val="6"/>
        </w:numPr>
        <w:textAlignment w:val="baseline"/>
        <w:rPr>
          <w:rFonts w:ascii="Arial" w:hAnsi="Arial" w:cs="Arial"/>
          <w:color w:val="000000"/>
          <w:sz w:val="22"/>
          <w:szCs w:val="22"/>
        </w:rPr>
      </w:pPr>
      <w:r w:rsidRPr="00CC2A5D">
        <w:rPr>
          <w:rFonts w:ascii="Calibri" w:hAnsi="Calibri" w:cs="Arial"/>
          <w:color w:val="000000"/>
          <w:sz w:val="22"/>
          <w:szCs w:val="22"/>
        </w:rPr>
        <w:t>Demonstrated leadership qualities specifically team collaboration and communication</w:t>
      </w:r>
    </w:p>
    <w:p w14:paraId="62CD726F" w14:textId="77777777" w:rsidR="00CC2A5D" w:rsidRPr="00CC2A5D" w:rsidRDefault="00CC2A5D" w:rsidP="00CC2A5D">
      <w:pPr>
        <w:numPr>
          <w:ilvl w:val="0"/>
          <w:numId w:val="6"/>
        </w:numPr>
        <w:textAlignment w:val="baseline"/>
        <w:rPr>
          <w:rFonts w:ascii="Arial" w:hAnsi="Arial" w:cs="Arial"/>
          <w:color w:val="000000"/>
          <w:sz w:val="22"/>
          <w:szCs w:val="22"/>
        </w:rPr>
      </w:pPr>
      <w:r w:rsidRPr="00CC2A5D">
        <w:rPr>
          <w:rFonts w:ascii="Times New Roman" w:hAnsi="Times New Roman" w:cs="Times New Roman"/>
          <w:color w:val="000000"/>
          <w:sz w:val="14"/>
          <w:szCs w:val="14"/>
        </w:rPr>
        <w:t xml:space="preserve"> </w:t>
      </w:r>
      <w:r w:rsidRPr="00CC2A5D">
        <w:rPr>
          <w:rFonts w:ascii="Calibri" w:hAnsi="Calibri" w:cs="Arial"/>
          <w:color w:val="000000"/>
          <w:sz w:val="22"/>
          <w:szCs w:val="22"/>
        </w:rPr>
        <w:t>Superb oral and written communication and interpersonal skills  </w:t>
      </w:r>
    </w:p>
    <w:p w14:paraId="7EABF30C" w14:textId="77777777" w:rsidR="00CC2A5D" w:rsidRPr="00CC2A5D" w:rsidRDefault="00CC2A5D" w:rsidP="00CC2A5D">
      <w:pPr>
        <w:numPr>
          <w:ilvl w:val="0"/>
          <w:numId w:val="6"/>
        </w:numPr>
        <w:textAlignment w:val="baseline"/>
        <w:rPr>
          <w:rFonts w:ascii="Arial" w:hAnsi="Arial" w:cs="Arial"/>
          <w:color w:val="000000"/>
          <w:sz w:val="22"/>
          <w:szCs w:val="22"/>
        </w:rPr>
      </w:pPr>
      <w:r w:rsidRPr="00CC2A5D">
        <w:rPr>
          <w:rFonts w:ascii="Calibri" w:hAnsi="Calibri" w:cs="Arial"/>
          <w:color w:val="000000"/>
          <w:sz w:val="22"/>
          <w:szCs w:val="22"/>
        </w:rPr>
        <w:t>Outstanding facility with technology and finance</w:t>
      </w:r>
    </w:p>
    <w:p w14:paraId="259814B0" w14:textId="77777777" w:rsidR="00CC2A5D" w:rsidRPr="00CC2A5D" w:rsidRDefault="00CC2A5D" w:rsidP="00CC2A5D">
      <w:pPr>
        <w:numPr>
          <w:ilvl w:val="0"/>
          <w:numId w:val="6"/>
        </w:numPr>
        <w:textAlignment w:val="baseline"/>
        <w:rPr>
          <w:rFonts w:ascii="Arial" w:hAnsi="Arial" w:cs="Arial"/>
          <w:color w:val="000000"/>
          <w:sz w:val="22"/>
          <w:szCs w:val="22"/>
        </w:rPr>
      </w:pPr>
      <w:r w:rsidRPr="00CC2A5D">
        <w:rPr>
          <w:rFonts w:ascii="Calibri" w:hAnsi="Calibri" w:cs="Arial"/>
          <w:color w:val="000000"/>
          <w:sz w:val="22"/>
          <w:szCs w:val="22"/>
        </w:rPr>
        <w:t>An ability to work collaboratively and manage multiple projects</w:t>
      </w:r>
    </w:p>
    <w:p w14:paraId="565E6B31" w14:textId="77777777" w:rsidR="00CC2A5D" w:rsidRPr="00CC2A5D" w:rsidRDefault="00CC2A5D" w:rsidP="00CC2A5D">
      <w:pPr>
        <w:numPr>
          <w:ilvl w:val="0"/>
          <w:numId w:val="6"/>
        </w:numPr>
        <w:textAlignment w:val="baseline"/>
        <w:rPr>
          <w:rFonts w:ascii="Arial" w:hAnsi="Arial" w:cs="Arial"/>
          <w:color w:val="000000"/>
          <w:sz w:val="22"/>
          <w:szCs w:val="22"/>
        </w:rPr>
      </w:pPr>
      <w:r w:rsidRPr="00CC2A5D">
        <w:rPr>
          <w:rFonts w:ascii="Calibri" w:hAnsi="Calibri" w:cs="Arial"/>
          <w:color w:val="000000"/>
          <w:sz w:val="22"/>
          <w:szCs w:val="22"/>
        </w:rPr>
        <w:t>Comfort working in a fast-paced, dynamic environment</w:t>
      </w:r>
    </w:p>
    <w:p w14:paraId="7F432D09" w14:textId="77777777" w:rsidR="00CC2A5D" w:rsidRPr="00CC2A5D" w:rsidRDefault="00CC2A5D" w:rsidP="00CC2A5D">
      <w:pPr>
        <w:numPr>
          <w:ilvl w:val="0"/>
          <w:numId w:val="6"/>
        </w:numPr>
        <w:textAlignment w:val="baseline"/>
        <w:rPr>
          <w:rFonts w:ascii="Arial" w:hAnsi="Arial" w:cs="Arial"/>
          <w:color w:val="000000"/>
          <w:sz w:val="22"/>
          <w:szCs w:val="22"/>
        </w:rPr>
      </w:pPr>
      <w:r w:rsidRPr="00CC2A5D">
        <w:rPr>
          <w:rFonts w:ascii="Calibri" w:hAnsi="Calibri" w:cs="Arial"/>
          <w:color w:val="000000"/>
          <w:sz w:val="22"/>
          <w:szCs w:val="22"/>
        </w:rPr>
        <w:t>The ability to be a strong advocate of the school specifically outside of the school at funding and outreach opportunities</w:t>
      </w:r>
    </w:p>
    <w:p w14:paraId="4F23A43C" w14:textId="77777777" w:rsidR="00CC2A5D" w:rsidRDefault="00CC2A5D" w:rsidP="00CC2A5D">
      <w:pPr>
        <w:numPr>
          <w:ilvl w:val="0"/>
          <w:numId w:val="6"/>
        </w:numPr>
        <w:textAlignment w:val="baseline"/>
        <w:rPr>
          <w:rFonts w:ascii="Calibri" w:hAnsi="Calibri" w:cs="Times New Roman"/>
          <w:color w:val="000000"/>
          <w:sz w:val="22"/>
          <w:szCs w:val="22"/>
        </w:rPr>
      </w:pPr>
      <w:r w:rsidRPr="00CC2A5D">
        <w:rPr>
          <w:rFonts w:ascii="Calibri" w:hAnsi="Calibri" w:cs="Times New Roman"/>
          <w:color w:val="000000"/>
          <w:sz w:val="22"/>
          <w:szCs w:val="22"/>
        </w:rPr>
        <w:t>A passion for BDEA’s mission of serving under-served, urban young adults</w:t>
      </w:r>
    </w:p>
    <w:p w14:paraId="4076264F" w14:textId="41E267ED" w:rsidR="00A76A1E" w:rsidRPr="00CC2A5D" w:rsidRDefault="00A76A1E" w:rsidP="00CC2A5D">
      <w:pPr>
        <w:numPr>
          <w:ilvl w:val="0"/>
          <w:numId w:val="6"/>
        </w:numPr>
        <w:textAlignment w:val="baseline"/>
        <w:rPr>
          <w:rFonts w:ascii="Calibri" w:hAnsi="Calibri" w:cs="Times New Roman"/>
          <w:color w:val="000000"/>
          <w:sz w:val="22"/>
          <w:szCs w:val="22"/>
        </w:rPr>
      </w:pPr>
      <w:r>
        <w:rPr>
          <w:rFonts w:ascii="Calibri" w:hAnsi="Calibri" w:cs="Times New Roman"/>
          <w:color w:val="000000"/>
          <w:sz w:val="22"/>
          <w:szCs w:val="22"/>
        </w:rPr>
        <w:t>A master’s degree</w:t>
      </w:r>
    </w:p>
    <w:p w14:paraId="25607647" w14:textId="77777777" w:rsidR="00CC2A5D" w:rsidRPr="00CC2A5D" w:rsidRDefault="00CC2A5D" w:rsidP="00CC2A5D">
      <w:pPr>
        <w:numPr>
          <w:ilvl w:val="0"/>
          <w:numId w:val="6"/>
        </w:numPr>
        <w:textAlignment w:val="baseline"/>
        <w:rPr>
          <w:rFonts w:ascii="Calibri" w:hAnsi="Calibri" w:cs="Times New Roman"/>
          <w:color w:val="000000"/>
          <w:sz w:val="22"/>
          <w:szCs w:val="22"/>
        </w:rPr>
      </w:pPr>
      <w:r w:rsidRPr="00CC2A5D">
        <w:rPr>
          <w:rFonts w:ascii="Calibri" w:hAnsi="Calibri" w:cs="Times New Roman"/>
          <w:color w:val="000000"/>
          <w:sz w:val="22"/>
          <w:szCs w:val="22"/>
        </w:rPr>
        <w:t>A sense of humor</w:t>
      </w:r>
    </w:p>
    <w:p w14:paraId="00A64B87" w14:textId="77777777" w:rsidR="00CC2A5D" w:rsidRPr="00CC2A5D" w:rsidRDefault="00CC2A5D" w:rsidP="00CC2A5D">
      <w:pPr>
        <w:rPr>
          <w:rFonts w:ascii="Times" w:eastAsia="Times New Roman" w:hAnsi="Times" w:cs="Times New Roman"/>
          <w:sz w:val="20"/>
          <w:szCs w:val="20"/>
        </w:rPr>
      </w:pPr>
    </w:p>
    <w:p w14:paraId="06AC2355" w14:textId="77777777" w:rsidR="00CC2A5D" w:rsidRPr="00CC2A5D" w:rsidRDefault="00CC2A5D" w:rsidP="00CC2A5D">
      <w:pPr>
        <w:rPr>
          <w:rFonts w:ascii="Times" w:hAnsi="Times" w:cs="Times New Roman"/>
          <w:sz w:val="20"/>
          <w:szCs w:val="20"/>
        </w:rPr>
      </w:pPr>
      <w:r w:rsidRPr="00CC2A5D">
        <w:rPr>
          <w:rFonts w:ascii="Calibri" w:hAnsi="Calibri" w:cs="Times New Roman"/>
          <w:b/>
          <w:bCs/>
          <w:color w:val="000000"/>
          <w:sz w:val="22"/>
          <w:szCs w:val="22"/>
        </w:rPr>
        <w:t>Application Process</w:t>
      </w:r>
    </w:p>
    <w:p w14:paraId="14D42A95" w14:textId="77777777" w:rsidR="00CC2A5D" w:rsidRDefault="00CC2A5D" w:rsidP="00CC2A5D">
      <w:pPr>
        <w:numPr>
          <w:ilvl w:val="0"/>
          <w:numId w:val="7"/>
        </w:numPr>
        <w:textAlignment w:val="baseline"/>
        <w:rPr>
          <w:rFonts w:ascii="Calibri" w:hAnsi="Calibri" w:cs="Times New Roman"/>
          <w:color w:val="000000"/>
          <w:sz w:val="22"/>
          <w:szCs w:val="22"/>
        </w:rPr>
      </w:pPr>
      <w:r w:rsidRPr="00CC2A5D">
        <w:rPr>
          <w:rFonts w:ascii="Calibri" w:hAnsi="Calibri" w:cs="Times New Roman"/>
          <w:color w:val="000000"/>
          <w:sz w:val="22"/>
          <w:szCs w:val="22"/>
        </w:rPr>
        <w:t xml:space="preserve">If you would like to be considered for this critical leadership position, please send cover letter, writing samples, resume and references to: </w:t>
      </w:r>
      <w:r w:rsidRPr="00CC2A5D">
        <w:rPr>
          <w:rFonts w:ascii="Calibri" w:hAnsi="Calibri" w:cs="Times New Roman"/>
          <w:color w:val="1155CC"/>
          <w:sz w:val="19"/>
          <w:szCs w:val="19"/>
          <w:shd w:val="clear" w:color="auto" w:fill="FFFFFF"/>
        </w:rPr>
        <w:t>BDEAopenings@gmail.com</w:t>
      </w:r>
      <w:r w:rsidRPr="00CC2A5D">
        <w:rPr>
          <w:rFonts w:ascii="Calibri" w:hAnsi="Calibri" w:cs="Times New Roman"/>
          <w:color w:val="000000"/>
          <w:sz w:val="22"/>
          <w:szCs w:val="22"/>
        </w:rPr>
        <w:t>. Attn: Director of Advancement.</w:t>
      </w:r>
    </w:p>
    <w:p w14:paraId="1C675AC8" w14:textId="041F15E4" w:rsidR="004E0E9B" w:rsidRPr="004E0E9B" w:rsidRDefault="004E0E9B" w:rsidP="004E0E9B">
      <w:pPr>
        <w:pStyle w:val="ListParagraph"/>
        <w:numPr>
          <w:ilvl w:val="0"/>
          <w:numId w:val="7"/>
        </w:numPr>
        <w:textAlignment w:val="baseline"/>
        <w:rPr>
          <w:rFonts w:ascii="Calibri" w:hAnsi="Calibri"/>
          <w:color w:val="000000"/>
          <w:sz w:val="22"/>
          <w:szCs w:val="22"/>
        </w:rPr>
      </w:pPr>
      <w:r w:rsidRPr="004E0E9B">
        <w:rPr>
          <w:rFonts w:ascii="Calibri" w:hAnsi="Calibri"/>
          <w:sz w:val="22"/>
          <w:szCs w:val="22"/>
        </w:rPr>
        <w:t xml:space="preserve">Please also fill out a BPS application and submit resume through Boston Public Schools’ Human Capital website: </w:t>
      </w:r>
      <w:hyperlink r:id="rId6" w:history="1">
        <w:r w:rsidRPr="002D0818">
          <w:rPr>
            <w:rStyle w:val="Hyperlink"/>
          </w:rPr>
          <w:t>http://bostonpublicschools.org/Page/4637</w:t>
        </w:r>
      </w:hyperlink>
      <w:r w:rsidRPr="004E0E9B">
        <w:rPr>
          <w:rFonts w:ascii="Calibri" w:hAnsi="Calibri" w:cs="Times"/>
          <w:sz w:val="22"/>
          <w:szCs w:val="22"/>
        </w:rPr>
        <w:t xml:space="preserve"> </w:t>
      </w:r>
    </w:p>
    <w:p w14:paraId="2A7245AC" w14:textId="77777777" w:rsidR="00CC2A5D" w:rsidRPr="00CC2A5D" w:rsidRDefault="00CC2A5D" w:rsidP="00CC2A5D">
      <w:pPr>
        <w:numPr>
          <w:ilvl w:val="0"/>
          <w:numId w:val="7"/>
        </w:numPr>
        <w:textAlignment w:val="baseline"/>
        <w:rPr>
          <w:rFonts w:ascii="Calibri" w:hAnsi="Calibri" w:cs="Times New Roman"/>
          <w:color w:val="000000"/>
          <w:sz w:val="22"/>
          <w:szCs w:val="22"/>
        </w:rPr>
      </w:pPr>
      <w:r w:rsidRPr="00CC2A5D">
        <w:rPr>
          <w:rFonts w:ascii="Calibri" w:hAnsi="Calibri" w:cs="Times New Roman"/>
          <w:color w:val="000000"/>
          <w:sz w:val="22"/>
          <w:szCs w:val="22"/>
        </w:rPr>
        <w:t>Applications will be considered on a rolling basis so early applications are strongly encouraged. Deadline: February 27, 2018</w:t>
      </w:r>
    </w:p>
    <w:p w14:paraId="7D7545AC" w14:textId="77777777" w:rsidR="004E0E9B" w:rsidRPr="00CC2A5D" w:rsidRDefault="004E0E9B" w:rsidP="00CC2A5D">
      <w:pPr>
        <w:rPr>
          <w:rFonts w:ascii="Times" w:eastAsia="Times New Roman" w:hAnsi="Times" w:cs="Times New Roman"/>
          <w:sz w:val="20"/>
          <w:szCs w:val="20"/>
        </w:rPr>
      </w:pPr>
    </w:p>
    <w:p w14:paraId="3EA8C051" w14:textId="330B7373" w:rsidR="004E0E9B" w:rsidRDefault="004E0E9B" w:rsidP="004E0E9B">
      <w:pPr>
        <w:pStyle w:val="NormalWeb"/>
        <w:spacing w:before="0" w:beforeAutospacing="0" w:after="0" w:afterAutospacing="0"/>
      </w:pPr>
      <w:r>
        <w:rPr>
          <w:rFonts w:ascii="Cambria" w:hAnsi="Cambria"/>
          <w:color w:val="000000"/>
          <w:sz w:val="22"/>
          <w:szCs w:val="22"/>
        </w:rPr>
        <w:t>Please refer to</w:t>
      </w:r>
      <w:hyperlink r:id="rId7" w:history="1">
        <w:r>
          <w:rPr>
            <w:rStyle w:val="Hyperlink"/>
            <w:rFonts w:ascii="Cambria" w:hAnsi="Cambria"/>
            <w:color w:val="000000"/>
            <w:sz w:val="22"/>
            <w:szCs w:val="22"/>
          </w:rPr>
          <w:t xml:space="preserve"> </w:t>
        </w:r>
        <w:r>
          <w:rPr>
            <w:rStyle w:val="Hyperlink"/>
            <w:rFonts w:ascii="Cambria" w:hAnsi="Cambria"/>
            <w:color w:val="1155CC"/>
            <w:sz w:val="22"/>
            <w:szCs w:val="22"/>
          </w:rPr>
          <w:t>www.bostonpublicschools.org/ohc</w:t>
        </w:r>
      </w:hyperlink>
      <w:r>
        <w:rPr>
          <w:rFonts w:ascii="Cambria" w:hAnsi="Cambria"/>
          <w:color w:val="000000"/>
          <w:sz w:val="22"/>
          <w:szCs w:val="22"/>
        </w:rPr>
        <w:t xml:space="preserve"> (under "Employee Benefits and Policies") for more information on salary and compensation.  Salaries are listed by Unions and Grade/Step.</w:t>
      </w:r>
    </w:p>
    <w:p w14:paraId="5E1C0F50" w14:textId="77777777" w:rsidR="00CC2A5D" w:rsidRPr="00CC2A5D" w:rsidRDefault="00CC2A5D" w:rsidP="00CC2A5D">
      <w:pPr>
        <w:rPr>
          <w:rFonts w:ascii="Times" w:hAnsi="Times" w:cs="Times New Roman"/>
          <w:sz w:val="20"/>
          <w:szCs w:val="20"/>
        </w:rPr>
      </w:pPr>
    </w:p>
    <w:p w14:paraId="75845117" w14:textId="77777777" w:rsidR="00CC2A5D" w:rsidRPr="00CC2A5D" w:rsidRDefault="00CC2A5D" w:rsidP="00CC2A5D">
      <w:pPr>
        <w:spacing w:after="120"/>
        <w:rPr>
          <w:rFonts w:ascii="Times" w:hAnsi="Times" w:cs="Times New Roman"/>
          <w:sz w:val="20"/>
          <w:szCs w:val="20"/>
        </w:rPr>
      </w:pPr>
      <w:r w:rsidRPr="00CC2A5D">
        <w:rPr>
          <w:rFonts w:ascii="Calibri" w:hAnsi="Calibri" w:cs="Times New Roman"/>
          <w:i/>
          <w:iCs/>
          <w:color w:val="B55520"/>
          <w:sz w:val="22"/>
          <w:szCs w:val="22"/>
        </w:rPr>
        <w:t>Boston Day and Evening Academy, in accordance with its non-discrimination and zero tolerance policy, does not discriminate in its programs, activities, facilities, employment and educational opportunities on the basis of race, color, age, disability, sex/gender, gender identity or expression, religious beliefs, national origin, ancestry, retaliation, sexual orientation, genetics or military status and does not tolerate any form of intimidation, threat, coercion and/or harassment that insults the dignity of others and interferes with their freedom to learn or work.</w:t>
      </w:r>
    </w:p>
    <w:p w14:paraId="7027E82C" w14:textId="77777777" w:rsidR="00CC2A5D" w:rsidRPr="00CC2A5D" w:rsidRDefault="00CC2A5D" w:rsidP="00CC2A5D">
      <w:pPr>
        <w:rPr>
          <w:rFonts w:ascii="Times" w:eastAsia="Times New Roman" w:hAnsi="Times" w:cs="Times New Roman"/>
          <w:sz w:val="20"/>
          <w:szCs w:val="20"/>
        </w:rPr>
      </w:pPr>
    </w:p>
    <w:p w14:paraId="4DF44412" w14:textId="77777777" w:rsidR="00FB2758" w:rsidRPr="00FB2758" w:rsidRDefault="00FB2758" w:rsidP="00FB2758">
      <w:pPr>
        <w:pStyle w:val="ListParagraph"/>
        <w:numPr>
          <w:ilvl w:val="0"/>
          <w:numId w:val="1"/>
        </w:numPr>
        <w:rPr>
          <w:rFonts w:eastAsia="Times New Roman"/>
        </w:rPr>
      </w:pPr>
    </w:p>
    <w:p w14:paraId="7FFDD05E" w14:textId="77777777" w:rsidR="00014513" w:rsidRPr="001F2DC5" w:rsidRDefault="00014513" w:rsidP="009A7AA1">
      <w:pPr>
        <w:rPr>
          <w:rFonts w:ascii="Calibri" w:hAnsi="Calibri"/>
          <w:sz w:val="22"/>
          <w:szCs w:val="22"/>
        </w:rPr>
      </w:pPr>
    </w:p>
    <w:sectPr w:rsidR="00014513" w:rsidRPr="001F2DC5" w:rsidSect="009A7AA1">
      <w:pgSz w:w="12240" w:h="15840"/>
      <w:pgMar w:top="1080" w:right="1260" w:bottom="108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Times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EBEE6C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DA3E9C"/>
    <w:multiLevelType w:val="multilevel"/>
    <w:tmpl w:val="6960E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77357"/>
    <w:multiLevelType w:val="hybridMultilevel"/>
    <w:tmpl w:val="2766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15AF9"/>
    <w:multiLevelType w:val="hybridMultilevel"/>
    <w:tmpl w:val="7730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F4C3C"/>
    <w:multiLevelType w:val="hybridMultilevel"/>
    <w:tmpl w:val="B9D2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2D202D"/>
    <w:multiLevelType w:val="multilevel"/>
    <w:tmpl w:val="4C18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4E2FB9"/>
    <w:multiLevelType w:val="multilevel"/>
    <w:tmpl w:val="1A5A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A71"/>
    <w:rsid w:val="00014513"/>
    <w:rsid w:val="00061329"/>
    <w:rsid w:val="00094726"/>
    <w:rsid w:val="000F5E3B"/>
    <w:rsid w:val="00173AEC"/>
    <w:rsid w:val="0019092C"/>
    <w:rsid w:val="001B45AF"/>
    <w:rsid w:val="001F2DC5"/>
    <w:rsid w:val="002708FC"/>
    <w:rsid w:val="003D3FF9"/>
    <w:rsid w:val="0042122C"/>
    <w:rsid w:val="004E0E9B"/>
    <w:rsid w:val="004E4220"/>
    <w:rsid w:val="008146BC"/>
    <w:rsid w:val="00841701"/>
    <w:rsid w:val="00866A71"/>
    <w:rsid w:val="008776D9"/>
    <w:rsid w:val="008A303D"/>
    <w:rsid w:val="009A7AA1"/>
    <w:rsid w:val="009C192C"/>
    <w:rsid w:val="00A76A1E"/>
    <w:rsid w:val="00B11E27"/>
    <w:rsid w:val="00B20D02"/>
    <w:rsid w:val="00B8639D"/>
    <w:rsid w:val="00C0079B"/>
    <w:rsid w:val="00CC2A5D"/>
    <w:rsid w:val="00DB6509"/>
    <w:rsid w:val="00F17641"/>
    <w:rsid w:val="00F53908"/>
    <w:rsid w:val="00FA59DE"/>
    <w:rsid w:val="00FB2758"/>
    <w:rsid w:val="00FC6038"/>
    <w:rsid w:val="00FE2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CAEDF3"/>
  <w14:defaultImageDpi w14:val="300"/>
  <w15:docId w15:val="{4C28F9EE-0528-2049-BB1A-7725450E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link w:val="Heading1Char"/>
    <w:rsid w:val="00F17641"/>
    <w:pPr>
      <w:keepNext/>
      <w:keepLines/>
      <w:outlineLvl w:val="0"/>
    </w:pPr>
    <w:rPr>
      <w:b/>
      <w:sz w:val="24"/>
      <w:szCs w:val="24"/>
    </w:rPr>
  </w:style>
  <w:style w:type="paragraph" w:styleId="Heading3">
    <w:name w:val="heading 3"/>
    <w:basedOn w:val="Normal"/>
    <w:next w:val="Normal"/>
    <w:link w:val="Heading3Char"/>
    <w:uiPriority w:val="9"/>
    <w:semiHidden/>
    <w:unhideWhenUsed/>
    <w:qFormat/>
    <w:rsid w:val="0042122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A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6A71"/>
    <w:rPr>
      <w:rFonts w:ascii="Lucida Grande" w:hAnsi="Lucida Grande" w:cs="Lucida Grande"/>
      <w:sz w:val="18"/>
      <w:szCs w:val="18"/>
    </w:rPr>
  </w:style>
  <w:style w:type="paragraph" w:customStyle="1" w:styleId="Normal1">
    <w:name w:val="Normal1"/>
    <w:rsid w:val="00173AEC"/>
    <w:rPr>
      <w:rFonts w:ascii="Times New Roman" w:eastAsia="Times New Roman" w:hAnsi="Times New Roman" w:cs="Times New Roman"/>
      <w:color w:val="000000"/>
      <w:sz w:val="20"/>
      <w:szCs w:val="20"/>
    </w:rPr>
  </w:style>
  <w:style w:type="character" w:customStyle="1" w:styleId="Heading1Char">
    <w:name w:val="Heading 1 Char"/>
    <w:basedOn w:val="DefaultParagraphFont"/>
    <w:link w:val="Heading1"/>
    <w:rsid w:val="00F17641"/>
    <w:rPr>
      <w:rFonts w:ascii="Times New Roman" w:eastAsia="Times New Roman" w:hAnsi="Times New Roman" w:cs="Times New Roman"/>
      <w:b/>
      <w:color w:val="000000"/>
    </w:rPr>
  </w:style>
  <w:style w:type="paragraph" w:styleId="NormalWeb">
    <w:name w:val="Normal (Web)"/>
    <w:basedOn w:val="Normal"/>
    <w:uiPriority w:val="99"/>
    <w:rsid w:val="000F5E3B"/>
    <w:pPr>
      <w:spacing w:before="100" w:beforeAutospacing="1" w:after="100" w:afterAutospacing="1"/>
    </w:pPr>
    <w:rPr>
      <w:rFonts w:ascii="Times New Roman" w:eastAsia="Times New Roman" w:hAnsi="Times New Roman" w:cs="Times New Roman"/>
      <w:szCs w:val="20"/>
      <w:lang w:eastAsia="zh-CN"/>
    </w:rPr>
  </w:style>
  <w:style w:type="character" w:customStyle="1" w:styleId="Heading3Char">
    <w:name w:val="Heading 3 Char"/>
    <w:basedOn w:val="DefaultParagraphFont"/>
    <w:link w:val="Heading3"/>
    <w:uiPriority w:val="9"/>
    <w:semiHidden/>
    <w:rsid w:val="0042122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2122C"/>
    <w:pPr>
      <w:ind w:left="720"/>
      <w:contextualSpacing/>
    </w:pPr>
    <w:rPr>
      <w:rFonts w:ascii="Times" w:eastAsia="Times" w:hAnsi="Times" w:cs="Times New Roman"/>
      <w:szCs w:val="20"/>
    </w:rPr>
  </w:style>
  <w:style w:type="character" w:styleId="CommentReference">
    <w:name w:val="annotation reference"/>
    <w:basedOn w:val="DefaultParagraphFont"/>
    <w:uiPriority w:val="99"/>
    <w:semiHidden/>
    <w:unhideWhenUsed/>
    <w:rsid w:val="00C0079B"/>
    <w:rPr>
      <w:sz w:val="18"/>
      <w:szCs w:val="18"/>
    </w:rPr>
  </w:style>
  <w:style w:type="paragraph" w:styleId="CommentText">
    <w:name w:val="annotation text"/>
    <w:basedOn w:val="Normal"/>
    <w:link w:val="CommentTextChar"/>
    <w:uiPriority w:val="99"/>
    <w:semiHidden/>
    <w:unhideWhenUsed/>
    <w:rsid w:val="00C0079B"/>
  </w:style>
  <w:style w:type="character" w:customStyle="1" w:styleId="CommentTextChar">
    <w:name w:val="Comment Text Char"/>
    <w:basedOn w:val="DefaultParagraphFont"/>
    <w:link w:val="CommentText"/>
    <w:uiPriority w:val="99"/>
    <w:semiHidden/>
    <w:rsid w:val="00C0079B"/>
  </w:style>
  <w:style w:type="paragraph" w:styleId="CommentSubject">
    <w:name w:val="annotation subject"/>
    <w:basedOn w:val="CommentText"/>
    <w:next w:val="CommentText"/>
    <w:link w:val="CommentSubjectChar"/>
    <w:uiPriority w:val="99"/>
    <w:semiHidden/>
    <w:unhideWhenUsed/>
    <w:rsid w:val="00C0079B"/>
    <w:rPr>
      <w:b/>
      <w:bCs/>
      <w:sz w:val="20"/>
      <w:szCs w:val="20"/>
    </w:rPr>
  </w:style>
  <w:style w:type="character" w:customStyle="1" w:styleId="CommentSubjectChar">
    <w:name w:val="Comment Subject Char"/>
    <w:basedOn w:val="CommentTextChar"/>
    <w:link w:val="CommentSubject"/>
    <w:uiPriority w:val="99"/>
    <w:semiHidden/>
    <w:rsid w:val="00C0079B"/>
    <w:rPr>
      <w:b/>
      <w:bCs/>
      <w:sz w:val="20"/>
      <w:szCs w:val="20"/>
    </w:rPr>
  </w:style>
  <w:style w:type="character" w:styleId="Hyperlink">
    <w:name w:val="Hyperlink"/>
    <w:rsid w:val="008146BC"/>
    <w:rPr>
      <w:color w:val="0000FF"/>
      <w:u w:val="single"/>
    </w:rPr>
  </w:style>
  <w:style w:type="character" w:styleId="FollowedHyperlink">
    <w:name w:val="FollowedHyperlink"/>
    <w:basedOn w:val="DefaultParagraphFont"/>
    <w:uiPriority w:val="99"/>
    <w:semiHidden/>
    <w:unhideWhenUsed/>
    <w:rsid w:val="004E0E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666195">
      <w:bodyDiv w:val="1"/>
      <w:marLeft w:val="0"/>
      <w:marRight w:val="0"/>
      <w:marTop w:val="0"/>
      <w:marBottom w:val="0"/>
      <w:divBdr>
        <w:top w:val="none" w:sz="0" w:space="0" w:color="auto"/>
        <w:left w:val="none" w:sz="0" w:space="0" w:color="auto"/>
        <w:bottom w:val="none" w:sz="0" w:space="0" w:color="auto"/>
        <w:right w:val="none" w:sz="0" w:space="0" w:color="auto"/>
      </w:divBdr>
    </w:div>
    <w:div w:id="860246797">
      <w:bodyDiv w:val="1"/>
      <w:marLeft w:val="0"/>
      <w:marRight w:val="0"/>
      <w:marTop w:val="0"/>
      <w:marBottom w:val="0"/>
      <w:divBdr>
        <w:top w:val="none" w:sz="0" w:space="0" w:color="auto"/>
        <w:left w:val="none" w:sz="0" w:space="0" w:color="auto"/>
        <w:bottom w:val="none" w:sz="0" w:space="0" w:color="auto"/>
        <w:right w:val="none" w:sz="0" w:space="0" w:color="auto"/>
      </w:divBdr>
    </w:div>
    <w:div w:id="1360205791">
      <w:bodyDiv w:val="1"/>
      <w:marLeft w:val="0"/>
      <w:marRight w:val="0"/>
      <w:marTop w:val="0"/>
      <w:marBottom w:val="0"/>
      <w:divBdr>
        <w:top w:val="none" w:sz="0" w:space="0" w:color="auto"/>
        <w:left w:val="none" w:sz="0" w:space="0" w:color="auto"/>
        <w:bottom w:val="none" w:sz="0" w:space="0" w:color="auto"/>
        <w:right w:val="none" w:sz="0" w:space="0" w:color="auto"/>
      </w:divBdr>
    </w:div>
    <w:div w:id="1639605542">
      <w:bodyDiv w:val="1"/>
      <w:marLeft w:val="0"/>
      <w:marRight w:val="0"/>
      <w:marTop w:val="0"/>
      <w:marBottom w:val="0"/>
      <w:divBdr>
        <w:top w:val="none" w:sz="0" w:space="0" w:color="auto"/>
        <w:left w:val="none" w:sz="0" w:space="0" w:color="auto"/>
        <w:bottom w:val="none" w:sz="0" w:space="0" w:color="auto"/>
        <w:right w:val="none" w:sz="0" w:space="0" w:color="auto"/>
      </w:divBdr>
    </w:div>
    <w:div w:id="1713458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tonpublicschools.org/oh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stonpublicschools.org/Page/463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1368</Words>
  <Characters>7360</Characters>
  <Application>Microsoft Office Word</Application>
  <DocSecurity>0</DocSecurity>
  <Lines>175</Lines>
  <Paragraphs>55</Paragraphs>
  <ScaleCrop>false</ScaleCrop>
  <HeadingPairs>
    <vt:vector size="2" baseType="variant">
      <vt:variant>
        <vt:lpstr>Title</vt:lpstr>
      </vt:variant>
      <vt:variant>
        <vt:i4>1</vt:i4>
      </vt:variant>
    </vt:vector>
  </HeadingPairs>
  <TitlesOfParts>
    <vt:vector size="1" baseType="lpstr">
      <vt:lpstr/>
    </vt:vector>
  </TitlesOfParts>
  <Company>BDEA</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Hramiec</dc:creator>
  <cp:keywords/>
  <dc:description/>
  <cp:lastModifiedBy>Microsoft Office User</cp:lastModifiedBy>
  <cp:revision>9</cp:revision>
  <dcterms:created xsi:type="dcterms:W3CDTF">2018-01-04T14:20:00Z</dcterms:created>
  <dcterms:modified xsi:type="dcterms:W3CDTF">2018-10-26T14:50:00Z</dcterms:modified>
</cp:coreProperties>
</file>