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A6DD" w14:textId="77777777" w:rsidR="00F25339" w:rsidRPr="00DD5739" w:rsidRDefault="00F25339" w:rsidP="00F25339">
      <w:pPr>
        <w:jc w:val="center"/>
        <w:rPr>
          <w:rFonts w:asciiTheme="majorHAnsi" w:hAnsiTheme="majorHAnsi"/>
        </w:rPr>
      </w:pPr>
      <w:r>
        <w:rPr>
          <w:noProof/>
        </w:rPr>
        <w:drawing>
          <wp:anchor distT="0" distB="0" distL="114300" distR="114300" simplePos="0" relativeHeight="251659264" behindDoc="0" locked="0" layoutInCell="1" allowOverlap="1" wp14:anchorId="2D637297" wp14:editId="5B2FD854">
            <wp:simplePos x="0" y="0"/>
            <wp:positionH relativeFrom="column">
              <wp:posOffset>40640</wp:posOffset>
            </wp:positionH>
            <wp:positionV relativeFrom="paragraph">
              <wp:posOffset>-248285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anchor>
        </w:drawing>
      </w:r>
      <w:r w:rsidRPr="005C59DC">
        <w:rPr>
          <w:rFonts w:ascii="Cambria" w:hAnsi="Cambria"/>
          <w:b/>
        </w:rPr>
        <w:t xml:space="preserve"> </w:t>
      </w:r>
      <w:r w:rsidRPr="00DD5739">
        <w:rPr>
          <w:rFonts w:asciiTheme="majorHAnsi" w:hAnsiTheme="majorHAnsi"/>
          <w:b/>
        </w:rPr>
        <w:t>Boston Day &amp; Evening Academy</w:t>
      </w:r>
    </w:p>
    <w:p w14:paraId="4A134FA4" w14:textId="77777777" w:rsidR="00F25339" w:rsidRPr="00DD5739" w:rsidRDefault="00DD5739" w:rsidP="00F25339">
      <w:pPr>
        <w:widowControl w:val="0"/>
        <w:autoSpaceDE w:val="0"/>
        <w:autoSpaceDN w:val="0"/>
        <w:adjustRightInd w:val="0"/>
        <w:jc w:val="center"/>
        <w:rPr>
          <w:rFonts w:asciiTheme="majorHAnsi" w:hAnsiTheme="majorHAnsi"/>
          <w:b/>
        </w:rPr>
      </w:pPr>
      <w:r w:rsidRPr="00DD5739">
        <w:rPr>
          <w:rFonts w:asciiTheme="majorHAnsi" w:hAnsiTheme="majorHAnsi"/>
          <w:b/>
        </w:rPr>
        <w:t xml:space="preserve">A </w:t>
      </w:r>
      <w:r w:rsidR="00F25339" w:rsidRPr="00DD5739">
        <w:rPr>
          <w:rFonts w:asciiTheme="majorHAnsi" w:hAnsiTheme="majorHAnsi"/>
          <w:b/>
        </w:rPr>
        <w:t>Horace Mann Charter School</w:t>
      </w:r>
    </w:p>
    <w:p w14:paraId="61E31ADF" w14:textId="596AAE45" w:rsidR="00F25339" w:rsidRPr="00DD5739" w:rsidRDefault="007613D3" w:rsidP="00F25339">
      <w:pPr>
        <w:jc w:val="center"/>
        <w:rPr>
          <w:rFonts w:asciiTheme="majorHAnsi" w:hAnsiTheme="majorHAnsi"/>
          <w:b/>
        </w:rPr>
      </w:pPr>
      <w:r>
        <w:rPr>
          <w:rFonts w:asciiTheme="majorHAnsi" w:hAnsiTheme="majorHAnsi"/>
          <w:b/>
        </w:rPr>
        <w:t>Biology</w:t>
      </w:r>
      <w:r w:rsidR="00F25339" w:rsidRPr="00DD5739">
        <w:rPr>
          <w:rFonts w:asciiTheme="majorHAnsi" w:hAnsiTheme="majorHAnsi"/>
          <w:b/>
        </w:rPr>
        <w:t xml:space="preserve"> Teacher Job Description</w:t>
      </w:r>
    </w:p>
    <w:p w14:paraId="608AC41D" w14:textId="1FB5FAA6" w:rsidR="00F25339" w:rsidRPr="00DD5739" w:rsidRDefault="00F25339" w:rsidP="00F25339">
      <w:pPr>
        <w:jc w:val="center"/>
        <w:rPr>
          <w:rFonts w:asciiTheme="majorHAnsi" w:hAnsiTheme="majorHAnsi"/>
          <w:b/>
        </w:rPr>
      </w:pPr>
      <w:r w:rsidRPr="00DD5739">
        <w:rPr>
          <w:rFonts w:asciiTheme="majorHAnsi" w:hAnsiTheme="majorHAnsi"/>
          <w:b/>
        </w:rPr>
        <w:t xml:space="preserve">School Year </w:t>
      </w:r>
      <w:r w:rsidR="006F2236" w:rsidRPr="00DD5739">
        <w:rPr>
          <w:rFonts w:asciiTheme="majorHAnsi" w:hAnsiTheme="majorHAnsi"/>
          <w:b/>
        </w:rPr>
        <w:t>201</w:t>
      </w:r>
      <w:r w:rsidR="00EC19C0">
        <w:rPr>
          <w:rFonts w:asciiTheme="majorHAnsi" w:hAnsiTheme="majorHAnsi"/>
          <w:b/>
        </w:rPr>
        <w:t>8</w:t>
      </w:r>
      <w:r w:rsidR="006F2236" w:rsidRPr="00DD5739">
        <w:rPr>
          <w:rFonts w:asciiTheme="majorHAnsi" w:hAnsiTheme="majorHAnsi"/>
          <w:b/>
        </w:rPr>
        <w:t>-1</w:t>
      </w:r>
      <w:r w:rsidR="00EC19C0">
        <w:rPr>
          <w:rFonts w:asciiTheme="majorHAnsi" w:hAnsiTheme="majorHAnsi"/>
          <w:b/>
        </w:rPr>
        <w:t>9</w:t>
      </w:r>
    </w:p>
    <w:p w14:paraId="469263FA" w14:textId="77777777" w:rsidR="00F25339" w:rsidRPr="00DD5739" w:rsidRDefault="00F25339" w:rsidP="00F25339">
      <w:pPr>
        <w:pStyle w:val="Heading1"/>
        <w:rPr>
          <w:rFonts w:asciiTheme="majorHAnsi" w:hAnsiTheme="majorHAnsi"/>
          <w:i/>
          <w:sz w:val="22"/>
          <w:szCs w:val="24"/>
        </w:rPr>
      </w:pPr>
    </w:p>
    <w:p w14:paraId="3D999F18" w14:textId="17B966D4" w:rsidR="006568F1" w:rsidRPr="003256BA" w:rsidRDefault="006568F1" w:rsidP="006568F1">
      <w:pPr>
        <w:rPr>
          <w:rFonts w:ascii="Calibri" w:hAnsi="Calibri"/>
          <w:sz w:val="22"/>
          <w:szCs w:val="22"/>
        </w:rPr>
      </w:pPr>
      <w:r w:rsidRPr="00F71F3D">
        <w:rPr>
          <w:rFonts w:ascii="Calibri" w:hAnsi="Calibri"/>
          <w:iCs/>
          <w:sz w:val="22"/>
          <w:szCs w:val="22"/>
        </w:rPr>
        <w:t xml:space="preserve">Boston Day and Evening Academy (BDEA) </w:t>
      </w:r>
      <w:proofErr w:type="gramStart"/>
      <w:r w:rsidRPr="00F71F3D">
        <w:rPr>
          <w:rFonts w:ascii="Calibri" w:hAnsi="Calibri"/>
          <w:iCs/>
          <w:sz w:val="22"/>
          <w:szCs w:val="22"/>
        </w:rPr>
        <w:t>is</w:t>
      </w:r>
      <w:proofErr w:type="gramEnd"/>
      <w:r w:rsidRPr="00F71F3D">
        <w:rPr>
          <w:rFonts w:ascii="Calibri" w:hAnsi="Calibri"/>
          <w:iCs/>
          <w:sz w:val="22"/>
          <w:szCs w:val="22"/>
        </w:rPr>
        <w:t xml:space="preserve"> seeking an extraordinary </w:t>
      </w:r>
      <w:r w:rsidR="00347C6B">
        <w:rPr>
          <w:rFonts w:ascii="Calibri" w:hAnsi="Calibri"/>
          <w:b/>
          <w:smallCaps/>
          <w:sz w:val="22"/>
          <w:szCs w:val="22"/>
          <w:u w:val="single"/>
        </w:rPr>
        <w:t>Math</w:t>
      </w:r>
      <w:r w:rsidR="007613D3">
        <w:rPr>
          <w:rFonts w:ascii="Calibri" w:hAnsi="Calibri"/>
          <w:b/>
          <w:smallCaps/>
          <w:sz w:val="22"/>
          <w:szCs w:val="22"/>
          <w:u w:val="single"/>
        </w:rPr>
        <w:t xml:space="preserve"> </w:t>
      </w:r>
      <w:r w:rsidRPr="006568F1">
        <w:rPr>
          <w:rFonts w:ascii="Calibri" w:hAnsi="Calibri"/>
          <w:b/>
          <w:smallCaps/>
          <w:sz w:val="22"/>
          <w:szCs w:val="22"/>
        </w:rPr>
        <w:t>Teacher</w:t>
      </w:r>
      <w:r>
        <w:rPr>
          <w:rFonts w:ascii="Calibri" w:hAnsi="Calibri"/>
          <w:b/>
          <w:smallCaps/>
          <w:sz w:val="22"/>
          <w:szCs w:val="22"/>
        </w:rPr>
        <w:t xml:space="preserve"> </w:t>
      </w:r>
      <w:r w:rsidRPr="006568F1">
        <w:rPr>
          <w:rFonts w:ascii="Calibri" w:hAnsi="Calibri"/>
          <w:iCs/>
          <w:sz w:val="22"/>
          <w:szCs w:val="22"/>
        </w:rPr>
        <w:t>to</w:t>
      </w:r>
      <w:r w:rsidRPr="00F71F3D">
        <w:rPr>
          <w:rFonts w:ascii="Calibri" w:hAnsi="Calibri"/>
          <w:sz w:val="22"/>
          <w:szCs w:val="22"/>
        </w:rPr>
        <w:t xml:space="preserve"> work in our school. </w:t>
      </w:r>
      <w:r w:rsidRPr="003256BA">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3256BA">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53E152E1" w14:textId="77777777" w:rsidR="00F275EA" w:rsidRPr="00B7516A" w:rsidRDefault="00F275EA" w:rsidP="00F25339">
      <w:pPr>
        <w:rPr>
          <w:rFonts w:asciiTheme="majorHAnsi" w:hAnsiTheme="majorHAnsi"/>
          <w:sz w:val="22"/>
          <w:szCs w:val="22"/>
        </w:rPr>
      </w:pPr>
    </w:p>
    <w:p w14:paraId="06356D1D" w14:textId="2E7DA6E1" w:rsidR="00F25339" w:rsidRPr="00B7516A" w:rsidRDefault="000B43A5" w:rsidP="00F25339">
      <w:pPr>
        <w:rPr>
          <w:rFonts w:asciiTheme="majorHAnsi" w:hAnsiTheme="majorHAnsi"/>
          <w:sz w:val="22"/>
          <w:szCs w:val="22"/>
        </w:rPr>
      </w:pPr>
      <w:r>
        <w:rPr>
          <w:rFonts w:asciiTheme="majorHAnsi" w:hAnsiTheme="majorHAnsi"/>
          <w:sz w:val="22"/>
          <w:szCs w:val="22"/>
        </w:rPr>
        <w:t>Boston Day and Evening Academy</w:t>
      </w:r>
      <w:r w:rsidR="00F25339" w:rsidRPr="00B7516A">
        <w:rPr>
          <w:rFonts w:asciiTheme="majorHAnsi" w:hAnsiTheme="majorHAnsi"/>
          <w:sz w:val="22"/>
          <w:szCs w:val="22"/>
        </w:rPr>
        <w:t xml:space="preserve"> are looking for a</w:t>
      </w:r>
      <w:r w:rsidR="0086273F">
        <w:rPr>
          <w:rFonts w:asciiTheme="majorHAnsi" w:hAnsiTheme="majorHAnsi"/>
          <w:sz w:val="22"/>
          <w:szCs w:val="22"/>
        </w:rPr>
        <w:t xml:space="preserve"> </w:t>
      </w:r>
      <w:r w:rsidR="00347C6B">
        <w:rPr>
          <w:rFonts w:asciiTheme="majorHAnsi" w:hAnsiTheme="majorHAnsi"/>
          <w:sz w:val="22"/>
          <w:szCs w:val="22"/>
        </w:rPr>
        <w:t>Math</w:t>
      </w:r>
      <w:r w:rsidR="00F25339" w:rsidRPr="00B7516A">
        <w:rPr>
          <w:rFonts w:asciiTheme="majorHAnsi" w:hAnsiTheme="majorHAnsi"/>
          <w:sz w:val="22"/>
          <w:szCs w:val="22"/>
        </w:rPr>
        <w:t xml:space="preserve"> teacher who is committed to working with our students, who understands the lives of urban youth and who has a track record of working successfully with students who face academic and personal challenges. BDEA teachers are expected to support students both academically and personally through academic classes, enrichment activities, and a daily advisory.  Teachers work collaboratively to develop and teach a competency-based curriculum where students exhibit proficiency in multiple ways including </w:t>
      </w:r>
      <w:r w:rsidR="00023BB6" w:rsidRPr="00B7516A">
        <w:rPr>
          <w:rFonts w:asciiTheme="majorHAnsi" w:hAnsiTheme="majorHAnsi"/>
          <w:sz w:val="22"/>
          <w:szCs w:val="22"/>
        </w:rPr>
        <w:t xml:space="preserve">through </w:t>
      </w:r>
      <w:r w:rsidR="00F25339" w:rsidRPr="00B7516A">
        <w:rPr>
          <w:rFonts w:asciiTheme="majorHAnsi" w:hAnsiTheme="majorHAnsi"/>
          <w:sz w:val="22"/>
          <w:szCs w:val="22"/>
        </w:rPr>
        <w:t xml:space="preserve">projects, exhibitions and other alternative </w:t>
      </w:r>
      <w:r w:rsidR="00023BB6" w:rsidRPr="00B7516A">
        <w:rPr>
          <w:rFonts w:asciiTheme="majorHAnsi" w:hAnsiTheme="majorHAnsi"/>
          <w:sz w:val="22"/>
          <w:szCs w:val="22"/>
        </w:rPr>
        <w:t>means of assessment</w:t>
      </w:r>
      <w:r w:rsidR="00F25339" w:rsidRPr="00B7516A">
        <w:rPr>
          <w:rFonts w:asciiTheme="majorHAnsi" w:hAnsiTheme="majorHAnsi"/>
          <w:sz w:val="22"/>
          <w:szCs w:val="22"/>
        </w:rPr>
        <w:t xml:space="preserve">. </w:t>
      </w:r>
    </w:p>
    <w:p w14:paraId="4AA7B02D" w14:textId="77777777" w:rsidR="00F25339" w:rsidRPr="00B7516A" w:rsidRDefault="00F25339" w:rsidP="00F25339">
      <w:pPr>
        <w:pStyle w:val="Heading4"/>
        <w:rPr>
          <w:rFonts w:asciiTheme="majorHAnsi" w:hAnsiTheme="majorHAnsi"/>
          <w:sz w:val="22"/>
          <w:szCs w:val="22"/>
          <w:u w:val="single"/>
        </w:rPr>
      </w:pPr>
      <w:r w:rsidRPr="00B7516A">
        <w:rPr>
          <w:rFonts w:asciiTheme="majorHAnsi" w:hAnsiTheme="majorHAnsi"/>
          <w:sz w:val="22"/>
          <w:szCs w:val="22"/>
          <w:u w:val="single"/>
        </w:rPr>
        <w:t>Responsibilities</w:t>
      </w:r>
    </w:p>
    <w:p w14:paraId="1E1E827F"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Teach a full course load of three – five academic classes.</w:t>
      </w:r>
    </w:p>
    <w:p w14:paraId="1380F4F1"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Serve as an advisor and advocate for 17 students.  The role of advisor requires preparing and leading an advisory group each day, facilitating communication between the student, his or her family, other teachers, and the student support team, as well as monitoring student attendance, academic progress and overall student wellness.</w:t>
      </w:r>
    </w:p>
    <w:p w14:paraId="55417ADF" w14:textId="7FE9238B"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Create and maintain accurate record keeping of student academic progress and attendance on all d</w:t>
      </w:r>
      <w:r w:rsidR="00E47DD9" w:rsidRPr="00B7516A">
        <w:rPr>
          <w:rFonts w:asciiTheme="majorHAnsi" w:hAnsiTheme="majorHAnsi"/>
          <w:sz w:val="22"/>
          <w:szCs w:val="22"/>
        </w:rPr>
        <w:t xml:space="preserve">ata systems, e.g., PowerSchool </w:t>
      </w:r>
      <w:r w:rsidRPr="00B7516A">
        <w:rPr>
          <w:rFonts w:asciiTheme="majorHAnsi" w:hAnsiTheme="majorHAnsi"/>
          <w:sz w:val="22"/>
          <w:szCs w:val="22"/>
        </w:rPr>
        <w:t xml:space="preserve">and </w:t>
      </w:r>
      <w:r w:rsidR="00E47DD9" w:rsidRPr="00B7516A">
        <w:rPr>
          <w:rFonts w:asciiTheme="majorHAnsi" w:hAnsiTheme="majorHAnsi"/>
          <w:sz w:val="22"/>
          <w:szCs w:val="22"/>
        </w:rPr>
        <w:t xml:space="preserve">BDEA </w:t>
      </w:r>
      <w:r w:rsidR="00347C6B">
        <w:rPr>
          <w:rFonts w:asciiTheme="majorHAnsi" w:hAnsiTheme="majorHAnsi"/>
          <w:i/>
          <w:sz w:val="22"/>
          <w:szCs w:val="22"/>
        </w:rPr>
        <w:t>Connects</w:t>
      </w:r>
      <w:bookmarkStart w:id="0" w:name="_GoBack"/>
      <w:bookmarkEnd w:id="0"/>
      <w:r w:rsidRPr="00B7516A">
        <w:rPr>
          <w:rFonts w:asciiTheme="majorHAnsi" w:hAnsiTheme="majorHAnsi"/>
          <w:sz w:val="22"/>
          <w:szCs w:val="22"/>
        </w:rPr>
        <w:t>.</w:t>
      </w:r>
    </w:p>
    <w:p w14:paraId="4C139521"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Collaborate with other teaching staff to develop interdisciplinary and project-based curricula and alternative assessments such as portfolios and exhibitions.</w:t>
      </w:r>
    </w:p>
    <w:p w14:paraId="264CDDD8" w14:textId="77777777" w:rsidR="00F275EA" w:rsidRPr="00B7516A" w:rsidRDefault="00F275EA" w:rsidP="00F275EA">
      <w:pPr>
        <w:pStyle w:val="ListParagraph"/>
        <w:numPr>
          <w:ilvl w:val="0"/>
          <w:numId w:val="6"/>
        </w:numPr>
        <w:autoSpaceDE w:val="0"/>
        <w:autoSpaceDN w:val="0"/>
        <w:ind w:left="360"/>
        <w:rPr>
          <w:rFonts w:asciiTheme="majorHAnsi" w:hAnsiTheme="majorHAnsi"/>
          <w:sz w:val="22"/>
          <w:szCs w:val="22"/>
        </w:rPr>
      </w:pPr>
      <w:r w:rsidRPr="00B7516A">
        <w:rPr>
          <w:rFonts w:asciiTheme="majorHAnsi" w:hAnsiTheme="majorHAnsi"/>
          <w:noProof/>
          <w:sz w:val="22"/>
          <w:szCs w:val="22"/>
        </w:rPr>
        <w:t>Assist with the development and implementation of individual student learning plans including special education plans (IEPs and 504s).</w:t>
      </w:r>
    </w:p>
    <w:p w14:paraId="6DE76C8D" w14:textId="2DD0C935" w:rsidR="00F275EA" w:rsidRPr="00B7516A" w:rsidRDefault="00F275EA" w:rsidP="00F275EA">
      <w:pPr>
        <w:pStyle w:val="ListParagraph"/>
        <w:numPr>
          <w:ilvl w:val="0"/>
          <w:numId w:val="6"/>
        </w:numPr>
        <w:autoSpaceDE w:val="0"/>
        <w:autoSpaceDN w:val="0"/>
        <w:ind w:left="360"/>
        <w:rPr>
          <w:rFonts w:asciiTheme="majorHAnsi" w:hAnsiTheme="majorHAnsi"/>
          <w:sz w:val="22"/>
          <w:szCs w:val="22"/>
        </w:rPr>
      </w:pPr>
      <w:r w:rsidRPr="00B7516A">
        <w:rPr>
          <w:rFonts w:asciiTheme="majorHAnsi" w:hAnsiTheme="majorHAnsi"/>
          <w:sz w:val="22"/>
          <w:szCs w:val="22"/>
        </w:rPr>
        <w:t xml:space="preserve">Participate in the development and success of </w:t>
      </w:r>
      <w:r w:rsidR="0086273F">
        <w:rPr>
          <w:rFonts w:asciiTheme="majorHAnsi" w:hAnsiTheme="majorHAnsi"/>
          <w:sz w:val="22"/>
          <w:szCs w:val="22"/>
        </w:rPr>
        <w:t xml:space="preserve">Project Month, </w:t>
      </w:r>
      <w:r w:rsidRPr="00B7516A">
        <w:rPr>
          <w:rFonts w:asciiTheme="majorHAnsi" w:hAnsiTheme="majorHAnsi"/>
          <w:sz w:val="22"/>
          <w:szCs w:val="22"/>
        </w:rPr>
        <w:t>Symposium, Portfolio Reviews, Garden Day and other community and all-school events.</w:t>
      </w:r>
      <w:r w:rsidRPr="00B7516A">
        <w:rPr>
          <w:rFonts w:asciiTheme="majorHAnsi" w:hAnsiTheme="majorHAnsi"/>
          <w:noProof/>
          <w:sz w:val="22"/>
          <w:szCs w:val="22"/>
        </w:rPr>
        <w:t xml:space="preserve"> </w:t>
      </w:r>
    </w:p>
    <w:p w14:paraId="623C4931" w14:textId="77777777" w:rsidR="00F275EA" w:rsidRPr="00B7516A" w:rsidRDefault="00023BB6"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Participate in weekly program-</w:t>
      </w:r>
      <w:r w:rsidR="00F275EA" w:rsidRPr="00B7516A">
        <w:rPr>
          <w:rFonts w:asciiTheme="majorHAnsi" w:hAnsiTheme="majorHAnsi"/>
          <w:sz w:val="22"/>
          <w:szCs w:val="22"/>
        </w:rPr>
        <w:t>specific and all-school meetings.</w:t>
      </w:r>
    </w:p>
    <w:p w14:paraId="3DD0D343"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Participate in all professional development and curriculum planning activities.</w:t>
      </w:r>
    </w:p>
    <w:p w14:paraId="0F4591DA"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Support and coach students to obtain passing or better score on the MCAS and other required assessments.</w:t>
      </w:r>
    </w:p>
    <w:p w14:paraId="7AF909DF"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Assist in developing independent projects f</w:t>
      </w:r>
      <w:r w:rsidR="00E47DD9" w:rsidRPr="00B7516A">
        <w:rPr>
          <w:rFonts w:asciiTheme="majorHAnsi" w:hAnsiTheme="majorHAnsi"/>
          <w:sz w:val="22"/>
          <w:szCs w:val="22"/>
        </w:rPr>
        <w:t xml:space="preserve">or students in the blended and </w:t>
      </w:r>
      <w:r w:rsidRPr="00B7516A">
        <w:rPr>
          <w:rFonts w:asciiTheme="majorHAnsi" w:hAnsiTheme="majorHAnsi"/>
          <w:sz w:val="22"/>
          <w:szCs w:val="22"/>
        </w:rPr>
        <w:t>learning</w:t>
      </w:r>
      <w:r w:rsidR="00E47DD9" w:rsidRPr="00B7516A">
        <w:rPr>
          <w:rFonts w:asciiTheme="majorHAnsi" w:hAnsiTheme="majorHAnsi"/>
          <w:sz w:val="22"/>
          <w:szCs w:val="22"/>
        </w:rPr>
        <w:t xml:space="preserve"> lab</w:t>
      </w:r>
      <w:r w:rsidRPr="00B7516A">
        <w:rPr>
          <w:rFonts w:asciiTheme="majorHAnsi" w:hAnsiTheme="majorHAnsi"/>
          <w:sz w:val="22"/>
          <w:szCs w:val="22"/>
        </w:rPr>
        <w:t xml:space="preserve"> program.</w:t>
      </w:r>
    </w:p>
    <w:p w14:paraId="3EFC9A43" w14:textId="77777777" w:rsidR="00F275EA" w:rsidRPr="00B7516A" w:rsidRDefault="00F275EA" w:rsidP="00F275EA">
      <w:pPr>
        <w:pStyle w:val="ListParagraph"/>
        <w:numPr>
          <w:ilvl w:val="0"/>
          <w:numId w:val="6"/>
        </w:numPr>
        <w:ind w:left="360"/>
        <w:rPr>
          <w:rFonts w:asciiTheme="majorHAnsi" w:hAnsiTheme="majorHAnsi"/>
          <w:sz w:val="22"/>
          <w:szCs w:val="22"/>
        </w:rPr>
      </w:pPr>
      <w:r w:rsidRPr="00B7516A">
        <w:rPr>
          <w:rFonts w:asciiTheme="majorHAnsi" w:hAnsiTheme="majorHAnsi"/>
          <w:sz w:val="22"/>
          <w:szCs w:val="22"/>
        </w:rPr>
        <w:t>Perform other related duties to assure smooth school functioning.</w:t>
      </w:r>
    </w:p>
    <w:p w14:paraId="7BB6C5B1" w14:textId="77777777" w:rsidR="00F275EA" w:rsidRPr="00B7516A" w:rsidRDefault="00F275EA" w:rsidP="00F275EA">
      <w:pPr>
        <w:pStyle w:val="Footer"/>
        <w:tabs>
          <w:tab w:val="clear" w:pos="4320"/>
          <w:tab w:val="clear" w:pos="8640"/>
        </w:tabs>
        <w:rPr>
          <w:rFonts w:asciiTheme="majorHAnsi" w:hAnsiTheme="majorHAnsi"/>
          <w:b/>
          <w:sz w:val="22"/>
          <w:szCs w:val="22"/>
        </w:rPr>
      </w:pPr>
    </w:p>
    <w:p w14:paraId="2DCB10D6" w14:textId="77777777" w:rsidR="00F275EA" w:rsidRPr="00B7516A" w:rsidRDefault="00F275EA" w:rsidP="00F275EA">
      <w:pPr>
        <w:pStyle w:val="Footer"/>
        <w:tabs>
          <w:tab w:val="clear" w:pos="4320"/>
          <w:tab w:val="clear" w:pos="8640"/>
        </w:tabs>
        <w:rPr>
          <w:rFonts w:asciiTheme="majorHAnsi" w:hAnsiTheme="majorHAnsi"/>
          <w:b/>
          <w:sz w:val="22"/>
          <w:szCs w:val="22"/>
          <w:u w:val="single"/>
        </w:rPr>
      </w:pPr>
      <w:r w:rsidRPr="00B7516A">
        <w:rPr>
          <w:rFonts w:asciiTheme="majorHAnsi" w:hAnsiTheme="majorHAnsi"/>
          <w:b/>
          <w:sz w:val="22"/>
          <w:szCs w:val="22"/>
          <w:u w:val="single"/>
        </w:rPr>
        <w:t>Terms: BTU Group I, Full-time</w:t>
      </w:r>
    </w:p>
    <w:p w14:paraId="6251AD31" w14:textId="7D295208" w:rsidR="00F275EA" w:rsidRPr="00B7516A" w:rsidRDefault="00F275EA" w:rsidP="00F275EA">
      <w:pPr>
        <w:pStyle w:val="BodyText"/>
        <w:rPr>
          <w:rFonts w:asciiTheme="majorHAnsi" w:hAnsiTheme="majorHAnsi"/>
          <w:b/>
          <w:szCs w:val="22"/>
        </w:rPr>
      </w:pPr>
      <w:r w:rsidRPr="00B7516A">
        <w:rPr>
          <w:rFonts w:asciiTheme="majorHAnsi" w:hAnsiTheme="majorHAnsi"/>
          <w:szCs w:val="22"/>
        </w:rPr>
        <w:t xml:space="preserve">As a Horace Mann Charter School, teachers and staff are paid a competitive salary in accordance with the Boston Public Schools. As a condition for employment, BDEA </w:t>
      </w:r>
      <w:proofErr w:type="gramStart"/>
      <w:r w:rsidRPr="00B7516A">
        <w:rPr>
          <w:rFonts w:asciiTheme="majorHAnsi" w:hAnsiTheme="majorHAnsi"/>
          <w:szCs w:val="22"/>
        </w:rPr>
        <w:t>staff are</w:t>
      </w:r>
      <w:proofErr w:type="gramEnd"/>
      <w:r w:rsidRPr="00B7516A">
        <w:rPr>
          <w:rFonts w:asciiTheme="majorHAnsi" w:hAnsiTheme="majorHAnsi"/>
          <w:szCs w:val="22"/>
        </w:rPr>
        <w:t xml:space="preserve"> required to sign an Election To Work Agreement (ETWA) annually, which details the terms and conditions for the work year at the school.  While the </w:t>
      </w:r>
      <w:r w:rsidRPr="00B7516A">
        <w:rPr>
          <w:rFonts w:asciiTheme="majorHAnsi" w:hAnsiTheme="majorHAnsi"/>
          <w:szCs w:val="22"/>
        </w:rPr>
        <w:lastRenderedPageBreak/>
        <w:t xml:space="preserve">school generally follows the BPS calendar, it requires additional planning time before, after or during the year, as agreed upon in the ETWA. </w:t>
      </w:r>
      <w:r w:rsidR="00E47DD9" w:rsidRPr="00B7516A">
        <w:rPr>
          <w:rFonts w:asciiTheme="majorHAnsi" w:hAnsiTheme="majorHAnsi"/>
          <w:szCs w:val="22"/>
        </w:rPr>
        <w:t xml:space="preserve">The </w:t>
      </w:r>
      <w:proofErr w:type="gramStart"/>
      <w:r w:rsidR="00E47DD9" w:rsidRPr="00B7516A">
        <w:rPr>
          <w:rFonts w:asciiTheme="majorHAnsi" w:hAnsiTheme="majorHAnsi"/>
          <w:szCs w:val="22"/>
        </w:rPr>
        <w:t>staff are</w:t>
      </w:r>
      <w:proofErr w:type="gramEnd"/>
      <w:r w:rsidR="00E47DD9" w:rsidRPr="00B7516A">
        <w:rPr>
          <w:rFonts w:asciiTheme="majorHAnsi" w:hAnsiTheme="majorHAnsi"/>
          <w:szCs w:val="22"/>
        </w:rPr>
        <w:t xml:space="preserve"> divided into two shifts, the first shift’s </w:t>
      </w:r>
      <w:r w:rsidRPr="00B7516A">
        <w:rPr>
          <w:rFonts w:asciiTheme="majorHAnsi" w:hAnsiTheme="majorHAnsi"/>
          <w:szCs w:val="22"/>
        </w:rPr>
        <w:t xml:space="preserve">staff hours are from </w:t>
      </w:r>
      <w:r w:rsidRPr="00B7516A">
        <w:rPr>
          <w:rFonts w:asciiTheme="majorHAnsi" w:hAnsiTheme="majorHAnsi"/>
          <w:b/>
          <w:szCs w:val="22"/>
        </w:rPr>
        <w:t>8:</w:t>
      </w:r>
      <w:r w:rsidR="006F2236" w:rsidRPr="00B7516A">
        <w:rPr>
          <w:rFonts w:asciiTheme="majorHAnsi" w:hAnsiTheme="majorHAnsi"/>
          <w:b/>
          <w:szCs w:val="22"/>
        </w:rPr>
        <w:t>20</w:t>
      </w:r>
      <w:r w:rsidRPr="00B7516A">
        <w:rPr>
          <w:rFonts w:asciiTheme="majorHAnsi" w:hAnsiTheme="majorHAnsi"/>
          <w:b/>
          <w:szCs w:val="22"/>
        </w:rPr>
        <w:t>-3:</w:t>
      </w:r>
      <w:r w:rsidR="006F2236" w:rsidRPr="00B7516A">
        <w:rPr>
          <w:rFonts w:asciiTheme="majorHAnsi" w:hAnsiTheme="majorHAnsi"/>
          <w:b/>
          <w:szCs w:val="22"/>
        </w:rPr>
        <w:t>15</w:t>
      </w:r>
      <w:r w:rsidRPr="00B7516A">
        <w:rPr>
          <w:rFonts w:asciiTheme="majorHAnsi" w:hAnsiTheme="majorHAnsi"/>
          <w:b/>
          <w:szCs w:val="22"/>
        </w:rPr>
        <w:t xml:space="preserve"> pm</w:t>
      </w:r>
      <w:r w:rsidR="00035AFF" w:rsidRPr="00B7516A">
        <w:rPr>
          <w:rFonts w:asciiTheme="majorHAnsi" w:hAnsiTheme="majorHAnsi"/>
          <w:szCs w:val="22"/>
        </w:rPr>
        <w:t xml:space="preserve">, Monday, Tuesday and </w:t>
      </w:r>
      <w:r w:rsidR="00E47DD9" w:rsidRPr="00B7516A">
        <w:rPr>
          <w:rFonts w:asciiTheme="majorHAnsi" w:hAnsiTheme="majorHAnsi"/>
          <w:szCs w:val="22"/>
        </w:rPr>
        <w:t>Thursday and the second shift’s</w:t>
      </w:r>
      <w:r w:rsidRPr="00B7516A">
        <w:rPr>
          <w:rFonts w:asciiTheme="majorHAnsi" w:hAnsiTheme="majorHAnsi"/>
          <w:szCs w:val="22"/>
        </w:rPr>
        <w:t xml:space="preserve"> staff hours are from </w:t>
      </w:r>
      <w:r w:rsidR="006F2236" w:rsidRPr="00B7516A">
        <w:rPr>
          <w:rFonts w:asciiTheme="majorHAnsi" w:hAnsiTheme="majorHAnsi"/>
          <w:b/>
          <w:szCs w:val="22"/>
        </w:rPr>
        <w:t>8</w:t>
      </w:r>
      <w:r w:rsidR="0027369D" w:rsidRPr="00B7516A">
        <w:rPr>
          <w:rFonts w:asciiTheme="majorHAnsi" w:hAnsiTheme="majorHAnsi"/>
          <w:b/>
          <w:szCs w:val="22"/>
        </w:rPr>
        <w:t>:</w:t>
      </w:r>
      <w:r w:rsidR="006F2236" w:rsidRPr="00B7516A">
        <w:rPr>
          <w:rFonts w:asciiTheme="majorHAnsi" w:hAnsiTheme="majorHAnsi"/>
          <w:b/>
          <w:szCs w:val="22"/>
        </w:rPr>
        <w:t>5</w:t>
      </w:r>
      <w:r w:rsidR="00FE26B9" w:rsidRPr="00B7516A">
        <w:rPr>
          <w:rFonts w:asciiTheme="majorHAnsi" w:hAnsiTheme="majorHAnsi"/>
          <w:b/>
          <w:szCs w:val="22"/>
        </w:rPr>
        <w:t>5</w:t>
      </w:r>
      <w:r w:rsidRPr="00B7516A">
        <w:rPr>
          <w:rFonts w:asciiTheme="majorHAnsi" w:hAnsiTheme="majorHAnsi"/>
          <w:b/>
          <w:szCs w:val="22"/>
        </w:rPr>
        <w:t>-</w:t>
      </w:r>
      <w:r w:rsidR="006F2236" w:rsidRPr="00B7516A">
        <w:rPr>
          <w:rFonts w:asciiTheme="majorHAnsi" w:hAnsiTheme="majorHAnsi"/>
          <w:b/>
          <w:szCs w:val="22"/>
        </w:rPr>
        <w:t>4</w:t>
      </w:r>
      <w:r w:rsidRPr="00B7516A">
        <w:rPr>
          <w:rFonts w:asciiTheme="majorHAnsi" w:hAnsiTheme="majorHAnsi"/>
          <w:b/>
          <w:szCs w:val="22"/>
        </w:rPr>
        <w:t>:</w:t>
      </w:r>
      <w:r w:rsidR="006F2236" w:rsidRPr="00B7516A">
        <w:rPr>
          <w:rFonts w:asciiTheme="majorHAnsi" w:hAnsiTheme="majorHAnsi"/>
          <w:b/>
          <w:szCs w:val="22"/>
        </w:rPr>
        <w:t>15</w:t>
      </w:r>
      <w:r w:rsidRPr="00B7516A">
        <w:rPr>
          <w:rFonts w:asciiTheme="majorHAnsi" w:hAnsiTheme="majorHAnsi"/>
          <w:b/>
          <w:szCs w:val="22"/>
        </w:rPr>
        <w:t xml:space="preserve"> pm</w:t>
      </w:r>
      <w:r w:rsidR="00035AFF" w:rsidRPr="00B7516A">
        <w:rPr>
          <w:rFonts w:asciiTheme="majorHAnsi" w:hAnsiTheme="majorHAnsi"/>
          <w:szCs w:val="22"/>
        </w:rPr>
        <w:t xml:space="preserve">, Monday, Tuesday and Thursday. Wednesday </w:t>
      </w:r>
      <w:r w:rsidRPr="00B7516A">
        <w:rPr>
          <w:rFonts w:asciiTheme="majorHAnsi" w:hAnsiTheme="majorHAnsi"/>
          <w:szCs w:val="22"/>
        </w:rPr>
        <w:t>and Fridays</w:t>
      </w:r>
      <w:r w:rsidR="006F2236" w:rsidRPr="00B7516A">
        <w:rPr>
          <w:rFonts w:asciiTheme="majorHAnsi" w:hAnsiTheme="majorHAnsi"/>
          <w:szCs w:val="22"/>
        </w:rPr>
        <w:t xml:space="preserve"> </w:t>
      </w:r>
      <w:r w:rsidR="00E47DD9" w:rsidRPr="00B7516A">
        <w:rPr>
          <w:rFonts w:asciiTheme="majorHAnsi" w:hAnsiTheme="majorHAnsi"/>
          <w:szCs w:val="22"/>
        </w:rPr>
        <w:t xml:space="preserve">first shift </w:t>
      </w:r>
      <w:r w:rsidR="00035AFF" w:rsidRPr="00B7516A">
        <w:rPr>
          <w:rFonts w:asciiTheme="majorHAnsi" w:hAnsiTheme="majorHAnsi"/>
          <w:szCs w:val="22"/>
        </w:rPr>
        <w:t xml:space="preserve">will work from </w:t>
      </w:r>
      <w:r w:rsidR="00035AFF" w:rsidRPr="00B7516A">
        <w:rPr>
          <w:rFonts w:asciiTheme="majorHAnsi" w:hAnsiTheme="majorHAnsi"/>
          <w:b/>
          <w:szCs w:val="22"/>
        </w:rPr>
        <w:t>8:20 am – 3:30pm</w:t>
      </w:r>
      <w:r w:rsidR="00035AFF" w:rsidRPr="00B7516A">
        <w:rPr>
          <w:rFonts w:asciiTheme="majorHAnsi" w:hAnsiTheme="majorHAnsi"/>
          <w:szCs w:val="22"/>
        </w:rPr>
        <w:t xml:space="preserve"> and </w:t>
      </w:r>
      <w:r w:rsidR="00E47DD9" w:rsidRPr="00B7516A">
        <w:rPr>
          <w:rFonts w:asciiTheme="majorHAnsi" w:hAnsiTheme="majorHAnsi"/>
          <w:szCs w:val="22"/>
        </w:rPr>
        <w:t>second shift</w:t>
      </w:r>
      <w:r w:rsidR="00035AFF" w:rsidRPr="00B7516A">
        <w:rPr>
          <w:rFonts w:asciiTheme="majorHAnsi" w:hAnsiTheme="majorHAnsi"/>
          <w:szCs w:val="22"/>
        </w:rPr>
        <w:t xml:space="preserve"> will work </w:t>
      </w:r>
      <w:r w:rsidR="00035AFF" w:rsidRPr="00B7516A">
        <w:rPr>
          <w:rFonts w:asciiTheme="majorHAnsi" w:hAnsiTheme="majorHAnsi"/>
          <w:b/>
          <w:szCs w:val="22"/>
        </w:rPr>
        <w:t>9am to 3:30pm</w:t>
      </w:r>
      <w:r w:rsidR="00035AFF" w:rsidRPr="00B7516A">
        <w:rPr>
          <w:rFonts w:asciiTheme="majorHAnsi" w:hAnsiTheme="majorHAnsi"/>
          <w:szCs w:val="22"/>
        </w:rPr>
        <w:t>.</w:t>
      </w:r>
      <w:r w:rsidR="006F2236" w:rsidRPr="00B7516A">
        <w:rPr>
          <w:rFonts w:asciiTheme="majorHAnsi" w:hAnsiTheme="majorHAnsi"/>
          <w:szCs w:val="22"/>
        </w:rPr>
        <w:t xml:space="preserve"> </w:t>
      </w:r>
      <w:r w:rsidRPr="00B7516A">
        <w:rPr>
          <w:rFonts w:asciiTheme="majorHAnsi" w:hAnsiTheme="majorHAnsi"/>
          <w:szCs w:val="22"/>
        </w:rPr>
        <w:t xml:space="preserve">However, hours may vary according to student needs.  Common planning time, program, department and committee meetings, and professional development take place on </w:t>
      </w:r>
      <w:r w:rsidR="006F2236" w:rsidRPr="00B7516A">
        <w:rPr>
          <w:rFonts w:asciiTheme="majorHAnsi" w:hAnsiTheme="majorHAnsi"/>
          <w:szCs w:val="22"/>
        </w:rPr>
        <w:t>Wednesdays and Fridays</w:t>
      </w:r>
      <w:r w:rsidRPr="00B7516A">
        <w:rPr>
          <w:rFonts w:asciiTheme="majorHAnsi" w:hAnsiTheme="majorHAnsi"/>
          <w:szCs w:val="22"/>
        </w:rPr>
        <w:t xml:space="preserve">, generally between </w:t>
      </w:r>
      <w:r w:rsidR="006F2236" w:rsidRPr="00B7516A">
        <w:rPr>
          <w:rFonts w:asciiTheme="majorHAnsi" w:hAnsiTheme="majorHAnsi"/>
          <w:szCs w:val="22"/>
        </w:rPr>
        <w:t>1:30-3:30pm</w:t>
      </w:r>
      <w:r w:rsidRPr="00B7516A">
        <w:rPr>
          <w:rFonts w:asciiTheme="majorHAnsi" w:hAnsiTheme="majorHAnsi"/>
          <w:szCs w:val="22"/>
        </w:rPr>
        <w:t>.</w:t>
      </w:r>
      <w:r w:rsidR="00555F5C" w:rsidRPr="00B7516A">
        <w:rPr>
          <w:rFonts w:asciiTheme="majorHAnsi" w:hAnsiTheme="majorHAnsi"/>
          <w:szCs w:val="22"/>
        </w:rPr>
        <w:t xml:space="preserve"> </w:t>
      </w:r>
      <w:r w:rsidR="00E47DD9" w:rsidRPr="00B7516A">
        <w:rPr>
          <w:rFonts w:asciiTheme="majorHAnsi" w:hAnsiTheme="majorHAnsi"/>
          <w:b/>
          <w:szCs w:val="22"/>
        </w:rPr>
        <w:t xml:space="preserve">This position is for the </w:t>
      </w:r>
      <w:r w:rsidR="003D07D2">
        <w:rPr>
          <w:rFonts w:asciiTheme="majorHAnsi" w:hAnsiTheme="majorHAnsi"/>
          <w:b/>
          <w:szCs w:val="22"/>
        </w:rPr>
        <w:t xml:space="preserve">second </w:t>
      </w:r>
      <w:r w:rsidR="00E47DD9" w:rsidRPr="00B7516A">
        <w:rPr>
          <w:rFonts w:asciiTheme="majorHAnsi" w:hAnsiTheme="majorHAnsi"/>
          <w:b/>
          <w:szCs w:val="22"/>
        </w:rPr>
        <w:t xml:space="preserve">shift (M, T, TH- </w:t>
      </w:r>
      <w:r w:rsidR="003D07D2" w:rsidRPr="00B7516A">
        <w:rPr>
          <w:rFonts w:asciiTheme="majorHAnsi" w:hAnsiTheme="majorHAnsi"/>
          <w:b/>
          <w:szCs w:val="22"/>
        </w:rPr>
        <w:t xml:space="preserve">8:55-4:15 pm </w:t>
      </w:r>
      <w:r w:rsidR="00E47DD9" w:rsidRPr="00B7516A">
        <w:rPr>
          <w:rFonts w:asciiTheme="majorHAnsi" w:hAnsiTheme="majorHAnsi"/>
          <w:b/>
          <w:szCs w:val="22"/>
        </w:rPr>
        <w:t>and W, F- 9-3:30pm).</w:t>
      </w:r>
    </w:p>
    <w:p w14:paraId="726E2DA1" w14:textId="77777777" w:rsidR="00F275EA" w:rsidRPr="00B7516A" w:rsidRDefault="00F275EA" w:rsidP="00F275EA">
      <w:pPr>
        <w:rPr>
          <w:rFonts w:asciiTheme="majorHAnsi" w:hAnsiTheme="majorHAnsi"/>
          <w:b/>
          <w:sz w:val="22"/>
          <w:szCs w:val="22"/>
          <w:u w:val="single"/>
        </w:rPr>
      </w:pPr>
    </w:p>
    <w:p w14:paraId="07D96ADC" w14:textId="77777777" w:rsidR="00F275EA" w:rsidRPr="00B7516A" w:rsidRDefault="00F275EA" w:rsidP="00F275EA">
      <w:pPr>
        <w:rPr>
          <w:rFonts w:asciiTheme="majorHAnsi" w:hAnsiTheme="majorHAnsi"/>
          <w:b/>
          <w:sz w:val="22"/>
          <w:szCs w:val="22"/>
        </w:rPr>
      </w:pPr>
      <w:r w:rsidRPr="00B7516A">
        <w:rPr>
          <w:rFonts w:asciiTheme="majorHAnsi" w:hAnsiTheme="majorHAnsi"/>
          <w:b/>
          <w:sz w:val="22"/>
          <w:szCs w:val="22"/>
          <w:u w:val="single"/>
        </w:rPr>
        <w:t>Qualifications</w:t>
      </w:r>
      <w:r w:rsidRPr="00B7516A">
        <w:rPr>
          <w:rFonts w:asciiTheme="majorHAnsi" w:hAnsiTheme="majorHAnsi"/>
          <w:b/>
          <w:sz w:val="22"/>
          <w:szCs w:val="22"/>
        </w:rPr>
        <w:t xml:space="preserve"> </w:t>
      </w:r>
    </w:p>
    <w:p w14:paraId="3AE526A8" w14:textId="77777777" w:rsidR="00F275EA" w:rsidRPr="00B7516A" w:rsidRDefault="00F275EA" w:rsidP="00F275EA">
      <w:pPr>
        <w:rPr>
          <w:rFonts w:asciiTheme="majorHAnsi" w:hAnsiTheme="majorHAnsi"/>
          <w:i/>
          <w:sz w:val="22"/>
          <w:szCs w:val="22"/>
        </w:rPr>
      </w:pPr>
      <w:r w:rsidRPr="00B7516A">
        <w:rPr>
          <w:rFonts w:asciiTheme="majorHAnsi" w:hAnsiTheme="majorHAnsi"/>
          <w:b/>
          <w:i/>
          <w:sz w:val="22"/>
          <w:szCs w:val="22"/>
        </w:rPr>
        <w:t>Required:</w:t>
      </w:r>
      <w:r w:rsidRPr="00B7516A">
        <w:rPr>
          <w:rFonts w:asciiTheme="majorHAnsi" w:hAnsiTheme="majorHAnsi"/>
          <w:i/>
          <w:sz w:val="22"/>
          <w:szCs w:val="22"/>
        </w:rPr>
        <w:t xml:space="preserve">  A successful candidate will …</w:t>
      </w:r>
    </w:p>
    <w:p w14:paraId="0408BF5F" w14:textId="7C57547D"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a secondary content area certification in the State of Massachusetts. (</w:t>
      </w:r>
      <w:proofErr w:type="gramStart"/>
      <w:r w:rsidRPr="00B7516A">
        <w:rPr>
          <w:rFonts w:asciiTheme="majorHAnsi" w:hAnsiTheme="majorHAnsi"/>
          <w:sz w:val="22"/>
          <w:szCs w:val="22"/>
        </w:rPr>
        <w:t>see</w:t>
      </w:r>
      <w:proofErr w:type="gramEnd"/>
      <w:r w:rsidRPr="00B7516A">
        <w:rPr>
          <w:rFonts w:asciiTheme="majorHAnsi" w:hAnsiTheme="majorHAnsi"/>
          <w:sz w:val="22"/>
          <w:szCs w:val="22"/>
        </w:rPr>
        <w:t xml:space="preserve"> </w:t>
      </w:r>
      <w:hyperlink r:id="rId7" w:history="1">
        <w:r w:rsidRPr="00B7516A">
          <w:rPr>
            <w:rStyle w:val="Hyperlink"/>
            <w:rFonts w:asciiTheme="majorHAnsi" w:eastAsia="Arial Unicode MS" w:hAnsiTheme="majorHAnsi"/>
            <w:sz w:val="22"/>
            <w:szCs w:val="22"/>
          </w:rPr>
          <w:t>www.doe.mass.edu</w:t>
        </w:r>
      </w:hyperlink>
      <w:r w:rsidRPr="00B7516A">
        <w:rPr>
          <w:rFonts w:asciiTheme="majorHAnsi" w:hAnsiTheme="majorHAnsi"/>
          <w:sz w:val="22"/>
          <w:szCs w:val="22"/>
        </w:rPr>
        <w:t xml:space="preserve"> for requirements)</w:t>
      </w:r>
      <w:r w:rsidR="00E47DD9" w:rsidRPr="00B7516A">
        <w:rPr>
          <w:rFonts w:asciiTheme="majorHAnsi" w:hAnsiTheme="majorHAnsi"/>
          <w:sz w:val="22"/>
          <w:szCs w:val="22"/>
        </w:rPr>
        <w:t xml:space="preserve"> for </w:t>
      </w:r>
      <w:r w:rsidR="003D07D2">
        <w:rPr>
          <w:rFonts w:asciiTheme="majorHAnsi" w:hAnsiTheme="majorHAnsi"/>
          <w:sz w:val="22"/>
          <w:szCs w:val="22"/>
        </w:rPr>
        <w:t>Biology</w:t>
      </w:r>
    </w:p>
    <w:p w14:paraId="125C9C59"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Possess the core competencies of excellent teaching including charisma, compassion and intellectual curiosity</w:t>
      </w:r>
    </w:p>
    <w:p w14:paraId="05E6B1C4"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 xml:space="preserve">Be able to interact with young people in a respectful and caring manner </w:t>
      </w:r>
    </w:p>
    <w:p w14:paraId="7E3E5EDA"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 xml:space="preserve">Be student/learning-centered and committed to coaching students towards success, devoting additional time to students if necessary </w:t>
      </w:r>
    </w:p>
    <w:p w14:paraId="39C9C94E"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Commitment to designing and implementing a competency based curriculum</w:t>
      </w:r>
    </w:p>
    <w:p w14:paraId="0D3C95C6"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Be able to assess student competency in multiple ways</w:t>
      </w:r>
    </w:p>
    <w:p w14:paraId="684A77A3"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Create a learning environment where the teacher is coach and student is worker</w:t>
      </w:r>
      <w:r w:rsidRPr="00B7516A">
        <w:rPr>
          <w:rFonts w:asciiTheme="majorHAnsi" w:hAnsiTheme="majorHAnsi"/>
          <w:sz w:val="22"/>
          <w:szCs w:val="22"/>
        </w:rPr>
        <w:tab/>
      </w:r>
      <w:r w:rsidRPr="00B7516A">
        <w:rPr>
          <w:rFonts w:asciiTheme="majorHAnsi" w:hAnsiTheme="majorHAnsi"/>
          <w:sz w:val="22"/>
          <w:szCs w:val="22"/>
        </w:rPr>
        <w:tab/>
      </w:r>
    </w:p>
    <w:p w14:paraId="0BDC9696" w14:textId="77777777" w:rsidR="00F275EA" w:rsidRPr="00B7516A" w:rsidRDefault="00F275EA" w:rsidP="00F275EA">
      <w:pPr>
        <w:numPr>
          <w:ilvl w:val="0"/>
          <w:numId w:val="1"/>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the ability to teach to multiple learning styles using a variety of methods</w:t>
      </w:r>
    </w:p>
    <w:p w14:paraId="2889C153"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Have a commitment to working with the families of our students and with parenting students</w:t>
      </w:r>
    </w:p>
    <w:p w14:paraId="47CA55E8" w14:textId="77777777" w:rsidR="00F275EA" w:rsidRPr="00B7516A" w:rsidRDefault="00F275EA" w:rsidP="00F275EA">
      <w:pPr>
        <w:pStyle w:val="ListParagraph"/>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Adhere to BDEA’s Non-Discrimination Policy (see below)</w:t>
      </w:r>
    </w:p>
    <w:p w14:paraId="384E8D6F" w14:textId="77777777" w:rsidR="00F275EA" w:rsidRPr="00B7516A" w:rsidRDefault="00F275EA" w:rsidP="00F275EA">
      <w:pPr>
        <w:autoSpaceDE w:val="0"/>
        <w:autoSpaceDN w:val="0"/>
        <w:ind w:left="630"/>
        <w:rPr>
          <w:rFonts w:asciiTheme="majorHAnsi" w:hAnsiTheme="majorHAnsi"/>
          <w:sz w:val="22"/>
          <w:szCs w:val="22"/>
        </w:rPr>
      </w:pPr>
    </w:p>
    <w:p w14:paraId="3894A13C" w14:textId="77777777" w:rsidR="00F275EA" w:rsidRPr="00B7516A" w:rsidRDefault="00F275EA" w:rsidP="00F275EA">
      <w:pPr>
        <w:rPr>
          <w:rFonts w:asciiTheme="majorHAnsi" w:hAnsiTheme="majorHAnsi"/>
          <w:b/>
          <w:i/>
          <w:sz w:val="22"/>
          <w:szCs w:val="22"/>
        </w:rPr>
      </w:pPr>
      <w:r w:rsidRPr="00B7516A">
        <w:rPr>
          <w:rFonts w:asciiTheme="majorHAnsi" w:hAnsiTheme="majorHAnsi"/>
          <w:b/>
          <w:i/>
          <w:sz w:val="22"/>
          <w:szCs w:val="22"/>
        </w:rPr>
        <w:t xml:space="preserve">Preferred: </w:t>
      </w:r>
    </w:p>
    <w:p w14:paraId="5E2C7A18" w14:textId="77777777" w:rsidR="003D07D2" w:rsidRDefault="00F275EA" w:rsidP="003D07D2">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Masters Degree a strong plus</w:t>
      </w:r>
    </w:p>
    <w:p w14:paraId="098017DA" w14:textId="3034415F" w:rsidR="003D07D2" w:rsidRPr="003D07D2" w:rsidRDefault="003D07D2" w:rsidP="003D07D2">
      <w:pPr>
        <w:numPr>
          <w:ilvl w:val="0"/>
          <w:numId w:val="2"/>
        </w:numPr>
        <w:tabs>
          <w:tab w:val="clear" w:pos="1440"/>
        </w:tabs>
        <w:autoSpaceDE w:val="0"/>
        <w:autoSpaceDN w:val="0"/>
        <w:ind w:left="630"/>
        <w:rPr>
          <w:rFonts w:asciiTheme="majorHAnsi" w:hAnsiTheme="majorHAnsi"/>
          <w:sz w:val="22"/>
          <w:szCs w:val="22"/>
        </w:rPr>
      </w:pPr>
      <w:r w:rsidRPr="003D07D2">
        <w:rPr>
          <w:rFonts w:asciiTheme="majorHAnsi" w:hAnsiTheme="majorHAnsi"/>
          <w:sz w:val="22"/>
          <w:szCs w:val="22"/>
        </w:rPr>
        <w:t>Have dual certification in Special Education and/or ESL</w:t>
      </w:r>
    </w:p>
    <w:p w14:paraId="7382C5EE"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Prior work or volunteer experience with non-traditional students in an alternative setting</w:t>
      </w:r>
    </w:p>
    <w:p w14:paraId="7AF03F7B" w14:textId="77777777" w:rsidR="00F275EA" w:rsidRPr="00B7516A" w:rsidRDefault="00F275EA" w:rsidP="00F275EA">
      <w:pPr>
        <w:numPr>
          <w:ilvl w:val="0"/>
          <w:numId w:val="2"/>
        </w:numPr>
        <w:tabs>
          <w:tab w:val="clear" w:pos="1440"/>
        </w:tabs>
        <w:ind w:left="630"/>
        <w:rPr>
          <w:rFonts w:asciiTheme="majorHAnsi" w:hAnsiTheme="majorHAnsi"/>
          <w:sz w:val="22"/>
          <w:szCs w:val="22"/>
        </w:rPr>
      </w:pPr>
      <w:r w:rsidRPr="00B7516A">
        <w:rPr>
          <w:rFonts w:asciiTheme="majorHAnsi" w:hAnsiTheme="majorHAnsi"/>
          <w:sz w:val="22"/>
          <w:szCs w:val="22"/>
        </w:rPr>
        <w:t>Comfortable with a workshop and/or coaching approach to instruction</w:t>
      </w:r>
    </w:p>
    <w:p w14:paraId="6DC053FB" w14:textId="77777777" w:rsidR="00F275EA" w:rsidRPr="00B7516A" w:rsidRDefault="00F275EA" w:rsidP="00F275EA">
      <w:pPr>
        <w:numPr>
          <w:ilvl w:val="0"/>
          <w:numId w:val="2"/>
        </w:numPr>
        <w:tabs>
          <w:tab w:val="clear" w:pos="1440"/>
        </w:tabs>
        <w:autoSpaceDE w:val="0"/>
        <w:autoSpaceDN w:val="0"/>
        <w:ind w:left="630"/>
        <w:rPr>
          <w:rFonts w:asciiTheme="majorHAnsi" w:hAnsiTheme="majorHAnsi"/>
          <w:sz w:val="22"/>
          <w:szCs w:val="22"/>
        </w:rPr>
      </w:pPr>
      <w:r w:rsidRPr="00B7516A">
        <w:rPr>
          <w:rFonts w:asciiTheme="majorHAnsi" w:hAnsiTheme="majorHAnsi"/>
          <w:sz w:val="22"/>
          <w:szCs w:val="22"/>
        </w:rPr>
        <w:t>Experience with any of the following: project-based learning, portfolio assessment, competency-based education, cooperative group work, integration of technology and cross disciplinary learning, expeditionary learning, alternative assessments and integrating school to career experiences into the curriculum</w:t>
      </w:r>
    </w:p>
    <w:p w14:paraId="0662BF98" w14:textId="77777777" w:rsidR="00F275EA" w:rsidRPr="00B7516A" w:rsidRDefault="00F275EA" w:rsidP="00F275EA">
      <w:pPr>
        <w:numPr>
          <w:ilvl w:val="0"/>
          <w:numId w:val="3"/>
        </w:numPr>
        <w:tabs>
          <w:tab w:val="clear" w:pos="2160"/>
        </w:tabs>
        <w:ind w:left="630"/>
        <w:rPr>
          <w:rFonts w:asciiTheme="majorHAnsi" w:hAnsiTheme="majorHAnsi"/>
          <w:sz w:val="22"/>
          <w:szCs w:val="22"/>
        </w:rPr>
      </w:pPr>
      <w:r w:rsidRPr="00B7516A">
        <w:rPr>
          <w:rFonts w:asciiTheme="majorHAnsi" w:hAnsiTheme="majorHAnsi"/>
          <w:sz w:val="22"/>
          <w:szCs w:val="22"/>
        </w:rPr>
        <w:t>A strong commitment to supporting reading, writing and problem solving across the curriculum</w:t>
      </w:r>
    </w:p>
    <w:p w14:paraId="155CE3FE" w14:textId="77777777" w:rsidR="00F275EA" w:rsidRPr="00B7516A" w:rsidRDefault="00F275EA" w:rsidP="00F275EA">
      <w:pPr>
        <w:numPr>
          <w:ilvl w:val="0"/>
          <w:numId w:val="3"/>
        </w:numPr>
        <w:tabs>
          <w:tab w:val="clear" w:pos="2160"/>
        </w:tabs>
        <w:ind w:left="630"/>
        <w:rPr>
          <w:rFonts w:asciiTheme="majorHAnsi" w:hAnsiTheme="majorHAnsi" w:cs="Arial"/>
          <w:b/>
          <w:sz w:val="22"/>
          <w:szCs w:val="22"/>
        </w:rPr>
      </w:pPr>
      <w:r w:rsidRPr="00B7516A">
        <w:rPr>
          <w:rFonts w:asciiTheme="majorHAnsi" w:hAnsiTheme="majorHAnsi"/>
          <w:sz w:val="22"/>
          <w:szCs w:val="22"/>
        </w:rPr>
        <w:t>A sense of humor</w:t>
      </w:r>
    </w:p>
    <w:p w14:paraId="27A33C79" w14:textId="77777777" w:rsidR="00F275EA" w:rsidRPr="00B7516A" w:rsidRDefault="00F275EA" w:rsidP="00F275EA">
      <w:pPr>
        <w:pStyle w:val="BodyText"/>
        <w:rPr>
          <w:rFonts w:asciiTheme="majorHAnsi" w:hAnsiTheme="majorHAnsi"/>
          <w:szCs w:val="22"/>
        </w:rPr>
      </w:pPr>
    </w:p>
    <w:p w14:paraId="3C53C673" w14:textId="77777777" w:rsidR="00F275EA" w:rsidRPr="00B7516A" w:rsidRDefault="00F275EA" w:rsidP="00F275EA">
      <w:pPr>
        <w:pStyle w:val="Heading4"/>
        <w:rPr>
          <w:rFonts w:asciiTheme="majorHAnsi" w:hAnsiTheme="majorHAnsi"/>
          <w:sz w:val="22"/>
          <w:szCs w:val="22"/>
          <w:u w:val="single"/>
        </w:rPr>
      </w:pPr>
      <w:r w:rsidRPr="00B7516A">
        <w:rPr>
          <w:rFonts w:asciiTheme="majorHAnsi" w:hAnsiTheme="majorHAnsi"/>
          <w:sz w:val="22"/>
          <w:szCs w:val="22"/>
          <w:u w:val="single"/>
        </w:rPr>
        <w:t>Application Procedure</w:t>
      </w:r>
    </w:p>
    <w:p w14:paraId="03A23B19" w14:textId="7951BB06" w:rsidR="001943D2" w:rsidRPr="00321E9C" w:rsidRDefault="001943D2" w:rsidP="001943D2">
      <w:r w:rsidRPr="001A66C4">
        <w:rPr>
          <w:rFonts w:ascii="Calibri" w:hAnsi="Calibri"/>
          <w:sz w:val="22"/>
          <w:szCs w:val="22"/>
        </w:rPr>
        <w:t xml:space="preserve">Apply through Boston Public Schools’ Human Capital website: </w:t>
      </w:r>
      <w:hyperlink r:id="rId8" w:history="1">
        <w:r w:rsidRPr="002D0818">
          <w:rPr>
            <w:rStyle w:val="Hyperlink"/>
          </w:rPr>
          <w:t>http://bostonpublicschools.org/Page/4637</w:t>
        </w:r>
      </w:hyperlink>
    </w:p>
    <w:p w14:paraId="5A5E9603" w14:textId="77777777" w:rsidR="00F275EA" w:rsidRPr="00B7516A" w:rsidRDefault="00F275EA" w:rsidP="00F275EA">
      <w:pPr>
        <w:rPr>
          <w:rFonts w:asciiTheme="majorHAnsi" w:hAnsiTheme="majorHAnsi"/>
          <w:sz w:val="22"/>
          <w:szCs w:val="22"/>
        </w:rPr>
      </w:pPr>
    </w:p>
    <w:p w14:paraId="79ADDF02" w14:textId="77777777" w:rsidR="00F275EA" w:rsidRPr="00B7516A" w:rsidRDefault="00F275EA" w:rsidP="00F275EA">
      <w:pPr>
        <w:widowControl w:val="0"/>
        <w:autoSpaceDE w:val="0"/>
        <w:autoSpaceDN w:val="0"/>
        <w:adjustRightInd w:val="0"/>
        <w:spacing w:after="120"/>
        <w:rPr>
          <w:rFonts w:asciiTheme="majorHAnsi" w:hAnsiTheme="majorHAnsi" w:cs="Times"/>
          <w:sz w:val="22"/>
          <w:szCs w:val="22"/>
        </w:rPr>
      </w:pPr>
      <w:r w:rsidRPr="00B7516A">
        <w:rPr>
          <w:rFonts w:asciiTheme="majorHAnsi" w:hAnsiTheme="majorHAns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1E513B7A" w14:textId="77777777" w:rsidR="004D1687" w:rsidRDefault="004D1687" w:rsidP="00F275EA"/>
    <w:sectPr w:rsidR="004D1687" w:rsidSect="0027369D">
      <w:pgSz w:w="12240" w:h="15840"/>
      <w:pgMar w:top="1080" w:right="1080" w:bottom="108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CD"/>
    <w:multiLevelType w:val="hybridMultilevel"/>
    <w:tmpl w:val="160E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0CA"/>
    <w:multiLevelType w:val="hybridMultilevel"/>
    <w:tmpl w:val="C70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AC9"/>
    <w:multiLevelType w:val="hybridMultilevel"/>
    <w:tmpl w:val="24EE1A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A1C4D63"/>
    <w:multiLevelType w:val="hybridMultilevel"/>
    <w:tmpl w:val="BCD8306C"/>
    <w:lvl w:ilvl="0" w:tplc="04090001">
      <w:start w:val="1"/>
      <w:numFmt w:val="bullet"/>
      <w:lvlText w:val=""/>
      <w:lvlJc w:val="left"/>
      <w:pPr>
        <w:tabs>
          <w:tab w:val="num" w:pos="1440"/>
        </w:tabs>
        <w:ind w:left="1440" w:hanging="360"/>
      </w:pPr>
      <w:rPr>
        <w:rFonts w:ascii="Symbol" w:hAnsi="Symbol" w:hint="default"/>
      </w:rPr>
    </w:lvl>
    <w:lvl w:ilvl="1" w:tplc="BFD85AFC">
      <w:numFmt w:val="bullet"/>
      <w:lvlText w:val="-"/>
      <w:lvlJc w:val="left"/>
      <w:pPr>
        <w:tabs>
          <w:tab w:val="num" w:pos="2520"/>
        </w:tabs>
        <w:ind w:left="2520" w:hanging="72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65C612A"/>
    <w:multiLevelType w:val="hybridMultilevel"/>
    <w:tmpl w:val="AE0A3F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9336AC0"/>
    <w:multiLevelType w:val="hybridMultilevel"/>
    <w:tmpl w:val="5D90EE8A"/>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39"/>
    <w:rsid w:val="00005828"/>
    <w:rsid w:val="00023BB6"/>
    <w:rsid w:val="00035AFF"/>
    <w:rsid w:val="000B43A5"/>
    <w:rsid w:val="001943D2"/>
    <w:rsid w:val="0027369D"/>
    <w:rsid w:val="00347C6B"/>
    <w:rsid w:val="003D07D2"/>
    <w:rsid w:val="003D62DB"/>
    <w:rsid w:val="004035C5"/>
    <w:rsid w:val="00441D16"/>
    <w:rsid w:val="004D1687"/>
    <w:rsid w:val="00555F5C"/>
    <w:rsid w:val="005F06D2"/>
    <w:rsid w:val="00636ADE"/>
    <w:rsid w:val="006568F1"/>
    <w:rsid w:val="006701C3"/>
    <w:rsid w:val="006F2236"/>
    <w:rsid w:val="007613D3"/>
    <w:rsid w:val="0086273F"/>
    <w:rsid w:val="00930BD8"/>
    <w:rsid w:val="00A17DBE"/>
    <w:rsid w:val="00B7516A"/>
    <w:rsid w:val="00B802E3"/>
    <w:rsid w:val="00CF479A"/>
    <w:rsid w:val="00DD5739"/>
    <w:rsid w:val="00E47DD9"/>
    <w:rsid w:val="00EA7F7D"/>
    <w:rsid w:val="00EC19C0"/>
    <w:rsid w:val="00F00298"/>
    <w:rsid w:val="00F25339"/>
    <w:rsid w:val="00F275EA"/>
    <w:rsid w:val="00FC1AE8"/>
    <w:rsid w:val="00FE26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B2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 w:type="paragraph" w:styleId="BalloonText">
    <w:name w:val="Balloon Text"/>
    <w:basedOn w:val="Normal"/>
    <w:link w:val="BalloonTextChar"/>
    <w:uiPriority w:val="99"/>
    <w:semiHidden/>
    <w:unhideWhenUsed/>
    <w:rsid w:val="00761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3D3"/>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 w:type="paragraph" w:styleId="BalloonText">
    <w:name w:val="Balloon Text"/>
    <w:basedOn w:val="Normal"/>
    <w:link w:val="BalloonTextChar"/>
    <w:uiPriority w:val="99"/>
    <w:semiHidden/>
    <w:unhideWhenUsed/>
    <w:rsid w:val="00761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3D3"/>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oe.mass.edu" TargetMode="External"/><Relationship Id="rId8" Type="http://schemas.openxmlformats.org/officeDocument/2006/relationships/hyperlink" Target="http://bostonpublicschools.org/Page/46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1035</Words>
  <Characters>5900</Characters>
  <Application>Microsoft Macintosh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McConnie-Zapater</dc:creator>
  <cp:keywords/>
  <dc:description/>
  <cp:lastModifiedBy>Alison Hramiec</cp:lastModifiedBy>
  <cp:revision>3</cp:revision>
  <dcterms:created xsi:type="dcterms:W3CDTF">2018-03-21T17:31:00Z</dcterms:created>
  <dcterms:modified xsi:type="dcterms:W3CDTF">2018-03-21T17:58:00Z</dcterms:modified>
</cp:coreProperties>
</file>